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6B3CFE" w:rsidRDefault="006B3CFE" w:rsidP="006B3CFE">
      <w:pPr>
        <w:widowControl w:val="0"/>
        <w:autoSpaceDE w:val="0"/>
        <w:autoSpaceDN w:val="0"/>
        <w:adjustRightInd w:val="0"/>
        <w:jc w:val="center"/>
        <w:rPr>
          <w:rFonts w:ascii="Cambria" w:hAnsi="Cambria" w:cs="Cambria"/>
          <w:b/>
          <w:bCs/>
          <w:color w:val="000000"/>
        </w:rPr>
      </w:pPr>
      <w:r>
        <w:rPr>
          <w:rFonts w:ascii="Cambria" w:hAnsi="Cambria" w:cs="Cambria"/>
          <w:b/>
          <w:bCs/>
          <w:color w:val="000000"/>
        </w:rPr>
        <w:t>NOTICE OF LIABILITY</w:t>
      </w:r>
    </w:p>
    <w:p w:rsidR="006B3CFE" w:rsidRDefault="006B3CFE" w:rsidP="006B3CFE">
      <w:pPr>
        <w:widowControl w:val="0"/>
        <w:autoSpaceDE w:val="0"/>
        <w:autoSpaceDN w:val="0"/>
        <w:adjustRightInd w:val="0"/>
        <w:rPr>
          <w:rFonts w:ascii="Cambria" w:hAnsi="Cambria" w:cs="Cambria"/>
          <w:color w:val="000000"/>
        </w:rPr>
      </w:pPr>
    </w:p>
    <w:p w:rsidR="006B3CFE" w:rsidRDefault="006B3CFE" w:rsidP="006B3CFE">
      <w:pPr>
        <w:widowControl w:val="0"/>
        <w:autoSpaceDE w:val="0"/>
        <w:autoSpaceDN w:val="0"/>
        <w:adjustRightInd w:val="0"/>
        <w:rPr>
          <w:rFonts w:ascii="Cambria" w:hAnsi="Cambria" w:cs="Cambria"/>
          <w:color w:val="000000"/>
        </w:rPr>
      </w:pPr>
    </w:p>
    <w:p w:rsidR="006B3CFE" w:rsidRDefault="006B3CFE" w:rsidP="006B3CFE">
      <w:pPr>
        <w:widowControl w:val="0"/>
        <w:autoSpaceDE w:val="0"/>
        <w:autoSpaceDN w:val="0"/>
        <w:adjustRightInd w:val="0"/>
        <w:rPr>
          <w:rFonts w:ascii="Cambria" w:hAnsi="Cambria" w:cs="Cambria"/>
          <w:color w:val="000000"/>
        </w:rPr>
      </w:pPr>
      <w:r>
        <w:rPr>
          <w:rFonts w:ascii="Cambria" w:hAnsi="Cambria" w:cs="Cambria"/>
          <w:color w:val="000000"/>
        </w:rPr>
        <w:t>PERSON RECEIVING NOL:</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t>PERSON SERVING NOL:</w:t>
      </w:r>
      <w:r>
        <w:rPr>
          <w:rFonts w:ascii="Cambria" w:hAnsi="Cambria" w:cs="Cambria"/>
          <w:color w:val="000000"/>
        </w:rPr>
        <w:tab/>
      </w:r>
      <w:r>
        <w:rPr>
          <w:rFonts w:ascii="Cambria" w:hAnsi="Cambria" w:cs="Cambria"/>
          <w:color w:val="000000"/>
        </w:rPr>
        <w:tab/>
      </w:r>
      <w:r>
        <w:rPr>
          <w:rFonts w:ascii="Cambria" w:hAnsi="Cambria" w:cs="Cambria"/>
          <w:color w:val="000000"/>
        </w:rPr>
        <w:tab/>
        <w:t xml:space="preserve">                 </w:t>
      </w:r>
    </w:p>
    <w:p w:rsidR="006B3CFE" w:rsidRDefault="006B3CFE" w:rsidP="006B3CFE">
      <w:pPr>
        <w:widowControl w:val="0"/>
        <w:autoSpaceDE w:val="0"/>
        <w:autoSpaceDN w:val="0"/>
        <w:adjustRightInd w:val="0"/>
        <w:rPr>
          <w:rFonts w:ascii="Cambria" w:hAnsi="Cambria" w:cs="Cambria"/>
          <w:color w:val="000000"/>
        </w:rPr>
      </w:pPr>
      <w:r>
        <w:rPr>
          <w:rFonts w:ascii="Cambria" w:hAnsi="Cambria" w:cs="Cambria"/>
          <w:color w:val="000000"/>
        </w:rPr>
        <w:t>_________________________________________</w:t>
      </w:r>
      <w:r>
        <w:rPr>
          <w:rFonts w:ascii="Cambria" w:hAnsi="Cambria" w:cs="Cambria"/>
          <w:color w:val="000000"/>
        </w:rPr>
        <w:tab/>
      </w:r>
      <w:r>
        <w:rPr>
          <w:rFonts w:ascii="Cambria" w:hAnsi="Cambria" w:cs="Cambria"/>
          <w:color w:val="000000"/>
        </w:rPr>
        <w:tab/>
        <w:t>________________________________________</w:t>
      </w:r>
    </w:p>
    <w:p w:rsidR="006B3CFE" w:rsidRDefault="006B3CFE" w:rsidP="006B3CFE">
      <w:pPr>
        <w:widowControl w:val="0"/>
        <w:autoSpaceDE w:val="0"/>
        <w:autoSpaceDN w:val="0"/>
        <w:adjustRightInd w:val="0"/>
        <w:rPr>
          <w:rFonts w:ascii="Cambria" w:hAnsi="Cambria" w:cs="Cambria"/>
          <w:color w:val="000000"/>
        </w:rPr>
      </w:pPr>
      <w:r>
        <w:rPr>
          <w:rFonts w:ascii="Cambria" w:hAnsi="Cambria" w:cs="Cambria"/>
          <w:color w:val="000000"/>
        </w:rPr>
        <w:t>FIRST NAME, LAST NAME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t>FIRST NAME, LAST NAME</w:t>
      </w:r>
    </w:p>
    <w:p w:rsidR="006B3CFE" w:rsidRDefault="006B3CFE" w:rsidP="006B3CFE">
      <w:pPr>
        <w:widowControl w:val="0"/>
        <w:autoSpaceDE w:val="0"/>
        <w:autoSpaceDN w:val="0"/>
        <w:adjustRightInd w:val="0"/>
        <w:rPr>
          <w:rFonts w:ascii="Cambria" w:hAnsi="Cambria" w:cs="Cambria"/>
          <w:color w:val="000000"/>
        </w:rPr>
      </w:pPr>
    </w:p>
    <w:p w:rsidR="006B3CFE" w:rsidRDefault="006B3CFE" w:rsidP="006B3CFE">
      <w:pPr>
        <w:widowControl w:val="0"/>
        <w:autoSpaceDE w:val="0"/>
        <w:autoSpaceDN w:val="0"/>
        <w:adjustRightInd w:val="0"/>
        <w:rPr>
          <w:rFonts w:ascii="Cambria" w:hAnsi="Cambria" w:cs="Cambria"/>
          <w:color w:val="000000"/>
        </w:rPr>
      </w:pPr>
      <w:r>
        <w:rPr>
          <w:rFonts w:ascii="Cambria" w:hAnsi="Cambria" w:cs="Cambria"/>
          <w:color w:val="000000"/>
        </w:rPr>
        <w:t>_________________________________________</w:t>
      </w:r>
      <w:r>
        <w:rPr>
          <w:rFonts w:ascii="Cambria" w:hAnsi="Cambria" w:cs="Cambria"/>
          <w:color w:val="000000"/>
        </w:rPr>
        <w:tab/>
      </w:r>
      <w:r>
        <w:rPr>
          <w:rFonts w:ascii="Cambria" w:hAnsi="Cambria" w:cs="Cambria"/>
          <w:color w:val="000000"/>
        </w:rPr>
        <w:tab/>
        <w:t>________________________________________</w:t>
      </w:r>
    </w:p>
    <w:p w:rsidR="006B3CFE" w:rsidRDefault="006B3CFE" w:rsidP="006B3CFE">
      <w:pPr>
        <w:widowControl w:val="0"/>
        <w:autoSpaceDE w:val="0"/>
        <w:autoSpaceDN w:val="0"/>
        <w:adjustRightInd w:val="0"/>
        <w:rPr>
          <w:rFonts w:ascii="Cambria" w:hAnsi="Cambria" w:cs="Cambria"/>
          <w:color w:val="000000"/>
        </w:rPr>
      </w:pPr>
      <w:r>
        <w:rPr>
          <w:rFonts w:ascii="Cambria" w:hAnsi="Cambria" w:cs="Cambria"/>
          <w:color w:val="000000"/>
        </w:rPr>
        <w:t>PLACE OF SERVICE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t>SIGNATURE</w:t>
      </w:r>
    </w:p>
    <w:p w:rsidR="006B3CFE" w:rsidRDefault="006B3CFE" w:rsidP="006B3CFE">
      <w:pPr>
        <w:widowControl w:val="0"/>
        <w:autoSpaceDE w:val="0"/>
        <w:autoSpaceDN w:val="0"/>
        <w:adjustRightInd w:val="0"/>
        <w:rPr>
          <w:rFonts w:ascii="Cambria" w:hAnsi="Cambria" w:cs="Cambria"/>
          <w:color w:val="000000"/>
        </w:rPr>
      </w:pPr>
    </w:p>
    <w:p w:rsidR="006B3CFE" w:rsidRDefault="006B3CFE" w:rsidP="006B3CFE">
      <w:pPr>
        <w:widowControl w:val="0"/>
        <w:autoSpaceDE w:val="0"/>
        <w:autoSpaceDN w:val="0"/>
        <w:adjustRightInd w:val="0"/>
        <w:rPr>
          <w:rFonts w:ascii="Cambria" w:hAnsi="Cambria" w:cs="Cambria"/>
          <w:color w:val="000000"/>
        </w:rPr>
      </w:pPr>
      <w:r>
        <w:rPr>
          <w:rFonts w:ascii="Cambria" w:hAnsi="Cambria" w:cs="Cambria"/>
          <w:color w:val="000000"/>
        </w:rPr>
        <w:t>_________________________________________</w:t>
      </w:r>
      <w:r>
        <w:rPr>
          <w:rFonts w:ascii="Cambria" w:hAnsi="Cambria" w:cs="Cambria"/>
          <w:color w:val="000000"/>
        </w:rPr>
        <w:tab/>
      </w:r>
      <w:r>
        <w:rPr>
          <w:rFonts w:ascii="Cambria" w:hAnsi="Cambria" w:cs="Cambria"/>
          <w:color w:val="000000"/>
        </w:rPr>
        <w:tab/>
      </w:r>
    </w:p>
    <w:p w:rsidR="006B3CFE" w:rsidRDefault="006B3CFE" w:rsidP="006B3CFE">
      <w:pPr>
        <w:widowControl w:val="0"/>
        <w:autoSpaceDE w:val="0"/>
        <w:autoSpaceDN w:val="0"/>
        <w:adjustRightInd w:val="0"/>
        <w:rPr>
          <w:rFonts w:ascii="Cambria" w:hAnsi="Cambria" w:cs="Cambria"/>
          <w:color w:val="000000"/>
        </w:rPr>
      </w:pPr>
      <w:r>
        <w:rPr>
          <w:rFonts w:ascii="Cambria" w:hAnsi="Cambria" w:cs="Cambria"/>
          <w:color w:val="000000"/>
        </w:rPr>
        <w:t>TIME AND DATE OF SERVICE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p>
    <w:p w:rsidR="006B3CFE" w:rsidRDefault="006B3CFE" w:rsidP="006B3CFE">
      <w:pPr>
        <w:widowControl w:val="0"/>
        <w:autoSpaceDE w:val="0"/>
        <w:autoSpaceDN w:val="0"/>
        <w:adjustRightInd w:val="0"/>
        <w:rPr>
          <w:rFonts w:ascii="Cambria" w:hAnsi="Cambria" w:cs="Cambria"/>
          <w:color w:val="000000"/>
        </w:rPr>
      </w:pPr>
    </w:p>
    <w:p w:rsidR="006B3CFE" w:rsidRDefault="006B3CFE" w:rsidP="006B3CFE">
      <w:pPr>
        <w:widowControl w:val="0"/>
        <w:autoSpaceDE w:val="0"/>
        <w:autoSpaceDN w:val="0"/>
        <w:adjustRightInd w:val="0"/>
        <w:rPr>
          <w:rFonts w:ascii="Cambria" w:hAnsi="Cambria" w:cs="Cambria"/>
          <w:color w:val="000000"/>
        </w:rPr>
      </w:pPr>
    </w:p>
    <w:p w:rsidR="006B3CFE" w:rsidRDefault="006B3CFE" w:rsidP="006B3CFE">
      <w:pPr>
        <w:widowControl w:val="0"/>
        <w:autoSpaceDE w:val="0"/>
        <w:autoSpaceDN w:val="0"/>
        <w:adjustRightInd w:val="0"/>
        <w:jc w:val="both"/>
        <w:rPr>
          <w:rFonts w:ascii="Cambria" w:hAnsi="Cambria" w:cs="Cambria"/>
          <w:color w:val="000000"/>
        </w:rPr>
      </w:pPr>
      <w:r>
        <w:rPr>
          <w:rFonts w:ascii="Cambria" w:hAnsi="Cambria" w:cs="Cambria"/>
          <w:color w:val="000000"/>
        </w:rPr>
        <w:t>This Notice of Liability has been SERVED to you personally.</w:t>
      </w:r>
    </w:p>
    <w:p w:rsidR="006B3CFE" w:rsidRDefault="006B3CFE" w:rsidP="006B3CFE">
      <w:pPr>
        <w:widowControl w:val="0"/>
        <w:autoSpaceDE w:val="0"/>
        <w:autoSpaceDN w:val="0"/>
        <w:adjustRightInd w:val="0"/>
        <w:jc w:val="both"/>
        <w:rPr>
          <w:rFonts w:ascii="Cambria" w:hAnsi="Cambria" w:cs="Cambria"/>
          <w:color w:val="000000"/>
        </w:rPr>
      </w:pPr>
    </w:p>
    <w:p w:rsidR="006B3CFE" w:rsidRDefault="006B3CFE" w:rsidP="006B3CFE">
      <w:pPr>
        <w:widowControl w:val="0"/>
        <w:autoSpaceDE w:val="0"/>
        <w:autoSpaceDN w:val="0"/>
        <w:adjustRightInd w:val="0"/>
        <w:jc w:val="both"/>
        <w:rPr>
          <w:rFonts w:ascii="Cambria" w:hAnsi="Cambria" w:cs="Cambria"/>
          <w:color w:val="000000"/>
        </w:rPr>
      </w:pPr>
      <w:r>
        <w:rPr>
          <w:rFonts w:ascii="Cambria" w:hAnsi="Cambria" w:cs="Cambria"/>
          <w:color w:val="000000"/>
        </w:rPr>
        <w:t xml:space="preserve">You may be held personally liable for harm and death caused by implementation of </w:t>
      </w:r>
    </w:p>
    <w:p w:rsidR="006B3CFE" w:rsidRDefault="006B3CFE" w:rsidP="006B3CFE">
      <w:pPr>
        <w:widowControl w:val="0"/>
        <w:autoSpaceDE w:val="0"/>
        <w:autoSpaceDN w:val="0"/>
        <w:adjustRightInd w:val="0"/>
        <w:jc w:val="both"/>
        <w:rPr>
          <w:rFonts w:ascii="Cambria" w:hAnsi="Cambria" w:cs="Cambria"/>
          <w:color w:val="000000"/>
        </w:rPr>
      </w:pPr>
      <w:proofErr w:type="gramStart"/>
      <w:r>
        <w:rPr>
          <w:rFonts w:ascii="Cambria" w:hAnsi="Cambria" w:cs="Cambria"/>
          <w:color w:val="000000"/>
        </w:rPr>
        <w:t>the</w:t>
      </w:r>
      <w:proofErr w:type="gramEnd"/>
      <w:r>
        <w:rPr>
          <w:rFonts w:ascii="Cambria" w:hAnsi="Cambria" w:cs="Cambria"/>
          <w:color w:val="000000"/>
        </w:rPr>
        <w:t xml:space="preserve"> proposal identified as REGULATION OF THE EUROPEAN PARLIAMENT AND OF THE COUNCIL on a framework for the issuance, verification and acceptance of interoperable certificates on vaccination, testing and recovery to facilitate free movement during the COVID-19 pandemic (Digital Green Certificate),</w:t>
      </w:r>
      <w:r>
        <w:rPr>
          <w:rFonts w:ascii="Cambria" w:hAnsi="Cambria" w:cs="Cambria"/>
          <w:b/>
          <w:bCs/>
          <w:color w:val="000000"/>
        </w:rPr>
        <w:t xml:space="preserve"> </w:t>
      </w:r>
      <w:r>
        <w:rPr>
          <w:rFonts w:ascii="Cambria" w:hAnsi="Cambria" w:cs="Cambria"/>
          <w:color w:val="000000"/>
        </w:rPr>
        <w:t xml:space="preserve">Brussels, 17.3.2021 COM(2021) 130 final 2021/0068 (COD), which is designed to coerce widespread acceptance of experimental vaccination.  If you take further action supporting such implementation, and if you take no steps to mitigate </w:t>
      </w:r>
      <w:proofErr w:type="gramStart"/>
      <w:r>
        <w:rPr>
          <w:rFonts w:ascii="Cambria" w:hAnsi="Cambria" w:cs="Cambria"/>
          <w:color w:val="000000"/>
        </w:rPr>
        <w:t>your</w:t>
      </w:r>
      <w:proofErr w:type="gramEnd"/>
      <w:r>
        <w:rPr>
          <w:rFonts w:ascii="Cambria" w:hAnsi="Cambria" w:cs="Cambria"/>
          <w:color w:val="000000"/>
        </w:rPr>
        <w:t xml:space="preserve"> past actions supporting such implementation, you may be held personally liable for resulting harm and death.</w:t>
      </w:r>
    </w:p>
    <w:p w:rsidR="006B3CFE" w:rsidRDefault="006B3CFE" w:rsidP="006B3CFE">
      <w:pPr>
        <w:widowControl w:val="0"/>
        <w:autoSpaceDE w:val="0"/>
        <w:autoSpaceDN w:val="0"/>
        <w:adjustRightInd w:val="0"/>
        <w:jc w:val="both"/>
        <w:rPr>
          <w:rFonts w:ascii="Cambria" w:hAnsi="Cambria" w:cs="Cambria"/>
          <w:color w:val="000000"/>
        </w:rPr>
      </w:pPr>
    </w:p>
    <w:p w:rsidR="006B3CFE" w:rsidRDefault="006B3CFE" w:rsidP="006B3CFE">
      <w:pPr>
        <w:widowControl w:val="0"/>
        <w:autoSpaceDE w:val="0"/>
        <w:autoSpaceDN w:val="0"/>
        <w:adjustRightInd w:val="0"/>
        <w:jc w:val="both"/>
        <w:rPr>
          <w:rFonts w:ascii="Cambria" w:hAnsi="Cambria" w:cs="Cambria"/>
          <w:color w:val="000000"/>
        </w:rPr>
      </w:pPr>
      <w:r>
        <w:rPr>
          <w:rFonts w:ascii="Cambria" w:hAnsi="Cambria" w:cs="Cambria"/>
          <w:color w:val="000000"/>
        </w:rPr>
        <w:t xml:space="preserve">Attached as </w:t>
      </w:r>
      <w:r w:rsidR="000E247F">
        <w:rPr>
          <w:rFonts w:ascii="Cambria" w:hAnsi="Cambria" w:cs="Cambria"/>
          <w:color w:val="000000"/>
        </w:rPr>
        <w:t xml:space="preserve">appendices and as </w:t>
      </w:r>
      <w:r>
        <w:rPr>
          <w:rFonts w:ascii="Cambria" w:hAnsi="Cambria" w:cs="Cambria"/>
          <w:color w:val="000000"/>
        </w:rPr>
        <w:t>integral part</w:t>
      </w:r>
      <w:r w:rsidR="000E247F">
        <w:rPr>
          <w:rFonts w:ascii="Cambria" w:hAnsi="Cambria" w:cs="Cambria"/>
          <w:color w:val="000000"/>
        </w:rPr>
        <w:t>s</w:t>
      </w:r>
      <w:r>
        <w:rPr>
          <w:rFonts w:ascii="Cambria" w:hAnsi="Cambria" w:cs="Cambria"/>
          <w:color w:val="000000"/>
        </w:rPr>
        <w:t xml:space="preserve"> of this Notice of Liability are the documents: Urgent Open Letter from Doctors and Scientists to the European Medicines Agency regarding COVID-19 Vaccine Safety Concerns; Reply from the European Medicines Agency to Doctors for </w:t>
      </w:r>
      <w:proofErr w:type="spellStart"/>
      <w:r>
        <w:rPr>
          <w:rFonts w:ascii="Cambria" w:hAnsi="Cambria" w:cs="Cambria"/>
          <w:color w:val="000000"/>
        </w:rPr>
        <w:t>Covid</w:t>
      </w:r>
      <w:proofErr w:type="spellEnd"/>
      <w:r>
        <w:rPr>
          <w:rFonts w:ascii="Cambria" w:hAnsi="Cambria" w:cs="Cambria"/>
          <w:color w:val="000000"/>
        </w:rPr>
        <w:t xml:space="preserve"> Ethics; Doctors and Scientists Accuse Medical Regulator of Downplaying COVID-19 Vaccine Dangers; Rebuttal Letter to European Medicines Agency from Doctors for </w:t>
      </w:r>
      <w:proofErr w:type="spellStart"/>
      <w:r>
        <w:rPr>
          <w:rFonts w:ascii="Cambria" w:hAnsi="Cambria" w:cs="Cambria"/>
          <w:color w:val="000000"/>
        </w:rPr>
        <w:t>Covid</w:t>
      </w:r>
      <w:proofErr w:type="spellEnd"/>
      <w:r>
        <w:rPr>
          <w:rFonts w:ascii="Cambria" w:hAnsi="Cambria" w:cs="Cambria"/>
          <w:color w:val="000000"/>
        </w:rPr>
        <w:t xml:space="preserve"> Ethics; Doctors for </w:t>
      </w:r>
      <w:proofErr w:type="spellStart"/>
      <w:r>
        <w:rPr>
          <w:rFonts w:ascii="Cambria" w:hAnsi="Cambria" w:cs="Cambria"/>
          <w:color w:val="000000"/>
        </w:rPr>
        <w:t>Covid</w:t>
      </w:r>
      <w:proofErr w:type="spellEnd"/>
      <w:r>
        <w:rPr>
          <w:rFonts w:ascii="Cambria" w:hAnsi="Cambria" w:cs="Cambria"/>
          <w:color w:val="000000"/>
        </w:rPr>
        <w:t xml:space="preserve"> Ethics Signatories.</w:t>
      </w:r>
    </w:p>
    <w:p w:rsidR="006B3CFE" w:rsidRDefault="006B3CFE" w:rsidP="006B3CFE">
      <w:pPr>
        <w:widowControl w:val="0"/>
        <w:autoSpaceDE w:val="0"/>
        <w:autoSpaceDN w:val="0"/>
        <w:adjustRightInd w:val="0"/>
        <w:jc w:val="both"/>
        <w:rPr>
          <w:rFonts w:ascii="Cambria" w:hAnsi="Cambria" w:cs="Cambria"/>
          <w:color w:val="000000"/>
        </w:rPr>
      </w:pPr>
    </w:p>
    <w:p w:rsidR="006B3CFE" w:rsidRDefault="006B3CFE" w:rsidP="006B3CFE">
      <w:pPr>
        <w:widowControl w:val="0"/>
        <w:autoSpaceDE w:val="0"/>
        <w:autoSpaceDN w:val="0"/>
        <w:adjustRightInd w:val="0"/>
        <w:jc w:val="both"/>
        <w:rPr>
          <w:rFonts w:ascii="Cambria" w:hAnsi="Cambria" w:cs="Cambria"/>
          <w:color w:val="000000"/>
        </w:rPr>
      </w:pPr>
      <w:r>
        <w:rPr>
          <w:rFonts w:ascii="Cambria" w:hAnsi="Cambria" w:cs="Cambria"/>
          <w:color w:val="000000"/>
        </w:rPr>
        <w:t xml:space="preserve">Furthermore, you may be held personally responsible for supporting CRIMES AGAINST HUMANITY, defined as acts that are purposely committed as part of a widespread or systematic policy, directed against civilians, committed in furtherance of state policy.   </w:t>
      </w:r>
    </w:p>
    <w:p w:rsidR="006B3CFE" w:rsidRDefault="006B3CFE" w:rsidP="006B3CFE">
      <w:pPr>
        <w:widowControl w:val="0"/>
        <w:autoSpaceDE w:val="0"/>
        <w:autoSpaceDN w:val="0"/>
        <w:adjustRightInd w:val="0"/>
        <w:jc w:val="both"/>
        <w:rPr>
          <w:rFonts w:ascii="Cambria" w:hAnsi="Cambria" w:cs="Cambria"/>
          <w:color w:val="000000"/>
        </w:rPr>
      </w:pPr>
    </w:p>
    <w:p w:rsidR="006B3CFE" w:rsidRDefault="006B3CFE" w:rsidP="006B3CFE">
      <w:pPr>
        <w:widowControl w:val="0"/>
        <w:autoSpaceDE w:val="0"/>
        <w:autoSpaceDN w:val="0"/>
        <w:adjustRightInd w:val="0"/>
        <w:jc w:val="both"/>
        <w:rPr>
          <w:rFonts w:ascii="Cambria" w:hAnsi="Cambria" w:cs="Cambria"/>
          <w:color w:val="000000"/>
        </w:rPr>
      </w:pPr>
      <w:r>
        <w:rPr>
          <w:rFonts w:ascii="Cambria" w:hAnsi="Cambria" w:cs="Cambria"/>
          <w:color w:val="000000"/>
        </w:rPr>
        <w:t>Please respond to this NOTICE OF LIABILITY within 14 days from the DATE OF SERVICE, in writing, to the following address:</w:t>
      </w:r>
    </w:p>
    <w:p w:rsidR="006B3CFE" w:rsidRDefault="006B3CFE" w:rsidP="006B3CFE">
      <w:pPr>
        <w:widowControl w:val="0"/>
        <w:autoSpaceDE w:val="0"/>
        <w:autoSpaceDN w:val="0"/>
        <w:adjustRightInd w:val="0"/>
        <w:rPr>
          <w:rFonts w:ascii="Cambria" w:hAnsi="Cambria" w:cs="Cambria"/>
          <w:color w:val="000000"/>
        </w:rPr>
      </w:pPr>
    </w:p>
    <w:p w:rsidR="00BA2A4D" w:rsidRPr="006B3CFE" w:rsidRDefault="006B3CFE" w:rsidP="006B3CFE">
      <w:pPr>
        <w:widowControl w:val="0"/>
        <w:autoSpaceDE w:val="0"/>
        <w:autoSpaceDN w:val="0"/>
        <w:adjustRightInd w:val="0"/>
        <w:jc w:val="center"/>
        <w:rPr>
          <w:rFonts w:ascii="Cambria" w:hAnsi="Cambria" w:cs="Cambria"/>
          <w:color w:val="000000"/>
        </w:rPr>
      </w:pPr>
      <w:r>
        <w:rPr>
          <w:rFonts w:ascii="Cambria" w:hAnsi="Cambria" w:cs="Cambria"/>
          <w:color w:val="000000"/>
        </w:rPr>
        <w:t>[ADDRESS OF PERSON SERVING NOL, OR OF THE ORGANIZER]</w:t>
      </w:r>
    </w:p>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8F5977" w:rsidRDefault="000E247F" w:rsidP="008F5977"/>
    <w:p w:rsidR="00BE1E4C" w:rsidRDefault="006B3CFE" w:rsidP="008F5977">
      <w:pPr>
        <w:jc w:val="center"/>
      </w:pPr>
      <w:r>
        <w:t>APPENDIX I</w:t>
      </w:r>
    </w:p>
    <w:p w:rsidR="00BE1E4C" w:rsidRDefault="000E247F" w:rsidP="008F5977">
      <w:pPr>
        <w:jc w:val="center"/>
      </w:pPr>
    </w:p>
    <w:p w:rsidR="00BE1E4C" w:rsidRDefault="006B3CFE" w:rsidP="008F5977">
      <w:pPr>
        <w:jc w:val="center"/>
      </w:pPr>
      <w:r>
        <w:t>Urgent Open Letter from Doctors and Scientists to the European Medicines Agency Regarding COVID-19 Vaccine Safety Concerns</w:t>
      </w:r>
    </w:p>
    <w:p w:rsidR="00BE1E4C" w:rsidRDefault="000E247F" w:rsidP="008F5977">
      <w:pPr>
        <w:jc w:val="center"/>
      </w:pPr>
    </w:p>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6443E" w:rsidRDefault="000E247F" w:rsidP="00BA2A4D"/>
    <w:p w:rsidR="00B6443E" w:rsidRDefault="000E247F" w:rsidP="00BA2A4D"/>
    <w:p w:rsidR="00B6443E" w:rsidRDefault="000E247F" w:rsidP="00BA2A4D"/>
    <w:p w:rsidR="00B6443E" w:rsidRDefault="000E247F" w:rsidP="00BA2A4D"/>
    <w:p w:rsidR="00B6443E" w:rsidRDefault="000E247F" w:rsidP="00BA2A4D"/>
    <w:p w:rsidR="00BA2A4D" w:rsidRDefault="00BA2A4D" w:rsidP="00BA2A4D"/>
    <w:p w:rsidR="00BE1E4C" w:rsidRDefault="000E247F" w:rsidP="00BA2A4D"/>
    <w:p w:rsidR="00BA2A4D" w:rsidRDefault="00BA2A4D" w:rsidP="00BA2A4D">
      <w:pPr>
        <w:rPr>
          <w:rFonts w:ascii="Calibri" w:eastAsia="Calibri" w:hAnsi="Calibri" w:cs="Calibri"/>
          <w:color w:val="000000"/>
        </w:rPr>
      </w:pPr>
      <w:proofErr w:type="spellStart"/>
      <w:r>
        <w:rPr>
          <w:rFonts w:ascii="Calibri" w:eastAsia="Calibri" w:hAnsi="Calibri" w:cs="Calibri"/>
          <w:color w:val="000000"/>
        </w:rPr>
        <w:t>Emer</w:t>
      </w:r>
      <w:proofErr w:type="spellEnd"/>
      <w:r>
        <w:rPr>
          <w:rFonts w:ascii="Calibri" w:eastAsia="Calibri" w:hAnsi="Calibri" w:cs="Calibri"/>
          <w:color w:val="000000"/>
        </w:rPr>
        <w:t xml:space="preserve"> Cooke</w:t>
      </w:r>
    </w:p>
    <w:p w:rsidR="00BA2A4D" w:rsidRDefault="00BA2A4D" w:rsidP="00BA2A4D">
      <w:pPr>
        <w:rPr>
          <w:rFonts w:ascii="Calibri" w:eastAsia="Calibri" w:hAnsi="Calibri" w:cs="Calibri"/>
          <w:color w:val="000000"/>
        </w:rPr>
      </w:pPr>
      <w:r>
        <w:rPr>
          <w:rFonts w:ascii="Calibri" w:eastAsia="Calibri" w:hAnsi="Calibri" w:cs="Calibri"/>
          <w:color w:val="000000"/>
        </w:rPr>
        <w:t>Executive Director</w:t>
      </w:r>
    </w:p>
    <w:p w:rsidR="00BA2A4D" w:rsidRDefault="00BA2A4D" w:rsidP="00BA2A4D">
      <w:pPr>
        <w:rPr>
          <w:rFonts w:ascii="Calibri" w:eastAsia="Calibri" w:hAnsi="Calibri" w:cs="Calibri"/>
          <w:color w:val="000000"/>
        </w:rPr>
      </w:pPr>
      <w:r>
        <w:rPr>
          <w:rFonts w:ascii="Calibri" w:eastAsia="Calibri" w:hAnsi="Calibri" w:cs="Calibri"/>
          <w:color w:val="000000"/>
        </w:rPr>
        <w:t>European Medicines Agency</w:t>
      </w:r>
    </w:p>
    <w:p w:rsidR="00BA2A4D" w:rsidRDefault="00BA2A4D" w:rsidP="00BA2A4D">
      <w:pPr>
        <w:rPr>
          <w:rFonts w:ascii="Calibri" w:eastAsia="Calibri" w:hAnsi="Calibri" w:cs="Calibri"/>
          <w:color w:val="000000"/>
        </w:rPr>
      </w:pPr>
      <w:r>
        <w:rPr>
          <w:rFonts w:ascii="Calibri" w:eastAsia="Calibri" w:hAnsi="Calibri" w:cs="Calibri"/>
          <w:color w:val="000000"/>
        </w:rPr>
        <w:t>Amsterdam</w:t>
      </w:r>
    </w:p>
    <w:p w:rsidR="00BA2A4D" w:rsidRDefault="00BA2A4D" w:rsidP="00BA2A4D">
      <w:pPr>
        <w:rPr>
          <w:rFonts w:ascii="Calibri" w:eastAsia="Calibri" w:hAnsi="Calibri" w:cs="Calibri"/>
          <w:color w:val="000000"/>
        </w:rPr>
      </w:pPr>
      <w:r>
        <w:rPr>
          <w:rFonts w:ascii="Calibri" w:eastAsia="Calibri" w:hAnsi="Calibri" w:cs="Calibri"/>
          <w:color w:val="000000"/>
        </w:rPr>
        <w:t>The Netherlands</w:t>
      </w:r>
    </w:p>
    <w:p w:rsidR="00BA2A4D" w:rsidRDefault="00BA2A4D" w:rsidP="00BA2A4D">
      <w:pPr>
        <w:rPr>
          <w:rFonts w:ascii="Calibri" w:eastAsia="Calibri" w:hAnsi="Calibri" w:cs="Calibri"/>
          <w:color w:val="000000"/>
        </w:rPr>
      </w:pPr>
    </w:p>
    <w:p w:rsidR="00BA2A4D" w:rsidRDefault="00BA2A4D" w:rsidP="00BA2A4D">
      <w:pPr>
        <w:rPr>
          <w:rFonts w:ascii="Calibri" w:eastAsia="Calibri" w:hAnsi="Calibri" w:cs="Calibri"/>
          <w:color w:val="000000"/>
        </w:rPr>
      </w:pPr>
      <w:r>
        <w:rPr>
          <w:rFonts w:ascii="Calibri" w:eastAsia="Calibri" w:hAnsi="Calibri" w:cs="Calibri"/>
          <w:color w:val="000000"/>
        </w:rPr>
        <w:t>28 February 2021</w:t>
      </w:r>
    </w:p>
    <w:p w:rsidR="00BA2A4D" w:rsidRDefault="00BA2A4D" w:rsidP="00BA2A4D">
      <w:pPr>
        <w:rPr>
          <w:rFonts w:ascii="Calibri" w:eastAsia="Calibri" w:hAnsi="Calibri" w:cs="Calibri"/>
          <w:color w:val="000000"/>
        </w:rPr>
      </w:pPr>
    </w:p>
    <w:p w:rsidR="00BA2A4D" w:rsidRDefault="00BA2A4D" w:rsidP="00BA2A4D">
      <w:pPr>
        <w:rPr>
          <w:rFonts w:ascii="Calibri" w:eastAsia="Calibri" w:hAnsi="Calibri" w:cs="Calibri"/>
          <w:color w:val="000000"/>
        </w:rPr>
      </w:pPr>
      <w:r>
        <w:rPr>
          <w:rFonts w:ascii="Calibri" w:eastAsia="Calibri" w:hAnsi="Calibri" w:cs="Calibri"/>
          <w:color w:val="000000"/>
        </w:rPr>
        <w:t>Dear Sirs/Mesdames,</w:t>
      </w:r>
    </w:p>
    <w:p w:rsidR="00BA2A4D" w:rsidRDefault="00BA2A4D" w:rsidP="00BA2A4D">
      <w:pPr>
        <w:rPr>
          <w:rFonts w:ascii="Calibri" w:eastAsia="Calibri" w:hAnsi="Calibri" w:cs="Calibri"/>
          <w:color w:val="000000"/>
        </w:rPr>
      </w:pPr>
    </w:p>
    <w:p w:rsidR="00BA2A4D" w:rsidRDefault="00BA2A4D" w:rsidP="00BA2A4D">
      <w:pPr>
        <w:rPr>
          <w:rFonts w:ascii="Calibri" w:eastAsia="Calibri" w:hAnsi="Calibri" w:cs="Calibri"/>
          <w:b/>
          <w:color w:val="000000"/>
        </w:rPr>
      </w:pPr>
      <w:r>
        <w:rPr>
          <w:rFonts w:ascii="Calibri" w:eastAsia="Calibri" w:hAnsi="Calibri" w:cs="Calibri"/>
          <w:b/>
          <w:color w:val="000000"/>
        </w:rPr>
        <w:t>FOR THE URGENT PERSONAL ATTENTION OF:</w:t>
      </w:r>
    </w:p>
    <w:p w:rsidR="00BA2A4D" w:rsidRDefault="00BA2A4D" w:rsidP="00BA2A4D">
      <w:pPr>
        <w:rPr>
          <w:rFonts w:ascii="Calibri" w:eastAsia="Calibri" w:hAnsi="Calibri" w:cs="Calibri"/>
          <w:b/>
          <w:color w:val="000000"/>
        </w:rPr>
      </w:pPr>
      <w:r>
        <w:rPr>
          <w:rFonts w:ascii="Calibri" w:eastAsia="Calibri" w:hAnsi="Calibri" w:cs="Calibri"/>
          <w:b/>
          <w:color w:val="000000"/>
        </w:rPr>
        <w:t>EMER COOKE</w:t>
      </w:r>
    </w:p>
    <w:p w:rsidR="00BA2A4D" w:rsidRDefault="00BA2A4D" w:rsidP="00BA2A4D">
      <w:pPr>
        <w:rPr>
          <w:rFonts w:ascii="Calibri" w:eastAsia="Calibri" w:hAnsi="Calibri" w:cs="Calibri"/>
          <w:b/>
          <w:color w:val="000000"/>
        </w:rPr>
      </w:pPr>
      <w:r>
        <w:rPr>
          <w:rFonts w:ascii="Calibri" w:eastAsia="Calibri" w:hAnsi="Calibri" w:cs="Calibri"/>
          <w:b/>
          <w:color w:val="000000"/>
        </w:rPr>
        <w:t>EXECUTIVE DIRECTOR OF THE EUROPEAN MEDICINES AGENCY</w:t>
      </w:r>
    </w:p>
    <w:p w:rsidR="00BA2A4D" w:rsidRDefault="00BA2A4D" w:rsidP="00BA2A4D">
      <w:pPr>
        <w:rPr>
          <w:rFonts w:ascii="Calibri" w:eastAsia="Calibri" w:hAnsi="Calibri" w:cs="Calibri"/>
          <w:b/>
          <w:color w:val="000000"/>
        </w:rPr>
      </w:pPr>
    </w:p>
    <w:p w:rsidR="00BA2A4D" w:rsidRDefault="00BA2A4D" w:rsidP="00BA2A4D">
      <w:pPr>
        <w:rPr>
          <w:rFonts w:ascii="Calibri" w:eastAsia="Calibri" w:hAnsi="Calibri" w:cs="Calibri"/>
          <w:color w:val="000000"/>
        </w:rPr>
      </w:pPr>
      <w:r>
        <w:rPr>
          <w:rFonts w:ascii="Calibri" w:eastAsia="Calibri" w:hAnsi="Calibri" w:cs="Calibri"/>
          <w:b/>
          <w:color w:val="000000"/>
        </w:rPr>
        <w:t>BY EMAIL ONLY</w:t>
      </w:r>
    </w:p>
    <w:p w:rsidR="00BA2A4D" w:rsidRDefault="00BA2A4D" w:rsidP="00BA2A4D">
      <w:pPr>
        <w:rPr>
          <w:rFonts w:ascii="Calibri" w:eastAsia="Calibri" w:hAnsi="Calibri" w:cs="Calibri"/>
          <w:color w:val="000000"/>
        </w:rPr>
      </w:pPr>
    </w:p>
    <w:p w:rsidR="00BA2A4D" w:rsidRDefault="00BA2A4D" w:rsidP="00BA2A4D">
      <w:pPr>
        <w:rPr>
          <w:rFonts w:ascii="Calibri" w:eastAsia="Calibri" w:hAnsi="Calibri" w:cs="Calibri"/>
          <w:color w:val="000000"/>
        </w:rPr>
      </w:pPr>
      <w:r>
        <w:rPr>
          <w:rFonts w:ascii="Calibri" w:eastAsia="Calibri" w:hAnsi="Calibri" w:cs="Calibri"/>
          <w:color w:val="000000"/>
        </w:rPr>
        <w:t xml:space="preserve">As physicians and scientists, we are supportive in principle of the use of new medical </w:t>
      </w:r>
      <w:proofErr w:type="gramStart"/>
      <w:r>
        <w:rPr>
          <w:rFonts w:ascii="Calibri" w:eastAsia="Calibri" w:hAnsi="Calibri" w:cs="Calibri"/>
          <w:color w:val="000000"/>
        </w:rPr>
        <w:t>interventions which</w:t>
      </w:r>
      <w:proofErr w:type="gramEnd"/>
      <w:r>
        <w:rPr>
          <w:rFonts w:ascii="Calibri" w:eastAsia="Calibri" w:hAnsi="Calibri" w:cs="Calibri"/>
          <w:color w:val="000000"/>
        </w:rPr>
        <w:t xml:space="preserve"> are appropriately developed and deployed, having obtained informed consent from the patient. This stance encompasses vaccines in the same way as therapeutics. </w:t>
      </w:r>
    </w:p>
    <w:p w:rsidR="00BA2A4D" w:rsidRDefault="00BA2A4D" w:rsidP="00BA2A4D">
      <w:pPr>
        <w:rPr>
          <w:rFonts w:ascii="Calibri" w:eastAsia="Calibri" w:hAnsi="Calibri" w:cs="Calibri"/>
          <w:color w:val="000000"/>
        </w:rPr>
      </w:pPr>
    </w:p>
    <w:p w:rsidR="00BA2A4D" w:rsidRDefault="00BA2A4D" w:rsidP="00BA2A4D">
      <w:pPr>
        <w:rPr>
          <w:rFonts w:ascii="Calibri" w:eastAsia="Calibri" w:hAnsi="Calibri" w:cs="Calibri"/>
        </w:rPr>
      </w:pPr>
      <w:r>
        <w:rPr>
          <w:rFonts w:ascii="Calibri" w:eastAsia="Calibri" w:hAnsi="Calibri" w:cs="Calibri"/>
        </w:rPr>
        <w:t xml:space="preserve">We note that a wide range of side effects is being reported following vaccination of previously healthy younger individuals with the gene-based COVID-19 vaccines. Moreover, there have been numerous media reports from around the world of care homes being struck by COVID-19 within days of vaccination of residents. While we </w:t>
      </w:r>
      <w:proofErr w:type="spellStart"/>
      <w:r>
        <w:rPr>
          <w:rFonts w:ascii="Calibri" w:eastAsia="Calibri" w:hAnsi="Calibri" w:cs="Calibri"/>
        </w:rPr>
        <w:t>recognise</w:t>
      </w:r>
      <w:proofErr w:type="spellEnd"/>
      <w:r>
        <w:rPr>
          <w:rFonts w:ascii="Calibri" w:eastAsia="Calibri" w:hAnsi="Calibri" w:cs="Calibri"/>
        </w:rPr>
        <w:t xml:space="preserve"> that these occurrences might, every one of them, have been unfortunate coincidences, we are concerned that there has been and there continues to be inadequate scrutiny of the possible causes of illness or death under these circumstances, and especially so in the absence of post-mortems examinations.</w:t>
      </w:r>
    </w:p>
    <w:p w:rsidR="00BA2A4D" w:rsidRDefault="00BA2A4D" w:rsidP="00BA2A4D">
      <w:pPr>
        <w:rPr>
          <w:rFonts w:ascii="Calibri" w:eastAsia="Calibri" w:hAnsi="Calibri" w:cs="Calibri"/>
        </w:rPr>
      </w:pPr>
    </w:p>
    <w:p w:rsidR="00BA2A4D" w:rsidRDefault="00BA2A4D" w:rsidP="00BA2A4D">
      <w:pPr>
        <w:rPr>
          <w:rFonts w:ascii="Calibri" w:eastAsia="Calibri" w:hAnsi="Calibri" w:cs="Calibri"/>
          <w:color w:val="000000"/>
        </w:rPr>
      </w:pPr>
      <w:r>
        <w:rPr>
          <w:rFonts w:ascii="Calibri" w:eastAsia="Calibri" w:hAnsi="Calibri" w:cs="Calibri"/>
        </w:rPr>
        <w:t xml:space="preserve">In particular, we question whether cardinal </w:t>
      </w:r>
      <w:proofErr w:type="gramStart"/>
      <w:r>
        <w:rPr>
          <w:rFonts w:ascii="Calibri" w:eastAsia="Calibri" w:hAnsi="Calibri" w:cs="Calibri"/>
        </w:rPr>
        <w:t>issues regarding the safety of the vaccines were adequately addressed prior to their approval by the European Medicines Agency (EMA)</w:t>
      </w:r>
      <w:proofErr w:type="gramEnd"/>
      <w:r>
        <w:rPr>
          <w:rFonts w:ascii="Calibri" w:eastAsia="Calibri" w:hAnsi="Calibri" w:cs="Calibri"/>
        </w:rPr>
        <w:t>.</w:t>
      </w:r>
    </w:p>
    <w:p w:rsidR="00BA2A4D" w:rsidRDefault="00BA2A4D" w:rsidP="00BA2A4D">
      <w:pPr>
        <w:rPr>
          <w:rFonts w:ascii="Calibri" w:eastAsia="Calibri" w:hAnsi="Calibri" w:cs="Calibri"/>
          <w:color w:val="000000"/>
        </w:rPr>
      </w:pPr>
    </w:p>
    <w:p w:rsidR="00BA2A4D" w:rsidRDefault="00BA2A4D" w:rsidP="00BA2A4D">
      <w:pPr>
        <w:rPr>
          <w:rFonts w:ascii="Calibri" w:eastAsia="Calibri" w:hAnsi="Calibri" w:cs="Calibri"/>
          <w:color w:val="000000"/>
        </w:rPr>
      </w:pPr>
      <w:r>
        <w:rPr>
          <w:rFonts w:ascii="Calibri" w:eastAsia="Calibri" w:hAnsi="Calibri" w:cs="Calibri"/>
          <w:color w:val="000000"/>
        </w:rPr>
        <w:t>As a matter of great urgency, we herewith request that the EMA provide us with responses to the following issues:</w:t>
      </w:r>
    </w:p>
    <w:p w:rsidR="00BA2A4D" w:rsidRDefault="00BA2A4D" w:rsidP="00BA2A4D">
      <w:pPr>
        <w:rPr>
          <w:rFonts w:ascii="Calibri" w:eastAsia="Calibri" w:hAnsi="Calibri" w:cs="Calibri"/>
          <w:color w:val="000000"/>
        </w:rPr>
      </w:pPr>
    </w:p>
    <w:p w:rsidR="00BA2A4D" w:rsidRDefault="00BA2A4D" w:rsidP="00BA2A4D">
      <w:pPr>
        <w:rPr>
          <w:rFonts w:ascii="Calibri" w:eastAsia="Calibri" w:hAnsi="Calibri" w:cs="Calibri"/>
          <w:color w:val="000000"/>
        </w:rPr>
      </w:pPr>
      <w:r>
        <w:rPr>
          <w:rFonts w:ascii="Calibri" w:eastAsia="Calibri" w:hAnsi="Calibri" w:cs="Calibri"/>
          <w:color w:val="000000"/>
        </w:rPr>
        <w:t xml:space="preserve">1. Following intramuscular injection, it must be expected that the gene-based vaccines will reach the bloodstream and disseminate throughout the body [1]. We request evidence that this possibility was excluded in pre-clinical animal models with all three vaccines prior to their approval for use in humans by the EMA. </w:t>
      </w:r>
    </w:p>
    <w:p w:rsidR="00BA2A4D" w:rsidRDefault="00BA2A4D" w:rsidP="00BA2A4D">
      <w:pPr>
        <w:rPr>
          <w:rFonts w:ascii="Calibri" w:eastAsia="Calibri" w:hAnsi="Calibri" w:cs="Calibri"/>
          <w:color w:val="000000"/>
        </w:rPr>
      </w:pPr>
    </w:p>
    <w:p w:rsidR="00BA2A4D" w:rsidRDefault="00BA2A4D" w:rsidP="00BA2A4D">
      <w:pPr>
        <w:rPr>
          <w:rFonts w:ascii="Calibri" w:eastAsia="Calibri" w:hAnsi="Calibri" w:cs="Calibri"/>
          <w:color w:val="000000"/>
        </w:rPr>
      </w:pPr>
      <w:r>
        <w:rPr>
          <w:rFonts w:ascii="Calibri" w:eastAsia="Calibri" w:hAnsi="Calibri" w:cs="Calibri"/>
          <w:color w:val="000000"/>
        </w:rPr>
        <w:t xml:space="preserve">2. If such evidence is not available, it must be expected that the vaccines will remain entrapped in the circulation and be taken up by endothelial cells. There is reason to assume that this will happen particularly at sites of slow blood flow, i.e. in small vessels and capillaries [2]. We request evidence that this probability was excluded in pre-clinical animal models with all three vaccines prior to their approval for use in humans by the EMA. </w:t>
      </w:r>
    </w:p>
    <w:p w:rsidR="00BA2A4D" w:rsidRDefault="00BA2A4D" w:rsidP="00BA2A4D">
      <w:pPr>
        <w:rPr>
          <w:rFonts w:ascii="Calibri" w:eastAsia="Calibri" w:hAnsi="Calibri" w:cs="Calibri"/>
          <w:color w:val="000000"/>
        </w:rPr>
      </w:pPr>
    </w:p>
    <w:p w:rsidR="00BA2A4D" w:rsidRDefault="00BA2A4D" w:rsidP="00BA2A4D">
      <w:pPr>
        <w:rPr>
          <w:rFonts w:ascii="Calibri" w:eastAsia="Calibri" w:hAnsi="Calibri" w:cs="Calibri"/>
          <w:color w:val="000000"/>
        </w:rPr>
      </w:pPr>
      <w:r>
        <w:rPr>
          <w:rFonts w:ascii="Calibri" w:eastAsia="Calibri" w:hAnsi="Calibri" w:cs="Calibri"/>
          <w:color w:val="000000"/>
        </w:rPr>
        <w:t xml:space="preserve">3. If such evidence is not available, it must be expected that during expression of the vaccines’ nucleic acids, peptides derived from the spike protein will be presented via the MHC I - pathway at the luminal surface of the cells. Many healthy individuals have CD8-lymphocytes that recognize such peptides, which may be due to prior COVID infection, but also to cross-reactions with other types of </w:t>
      </w:r>
      <w:proofErr w:type="spellStart"/>
      <w:r>
        <w:rPr>
          <w:rFonts w:ascii="Calibri" w:eastAsia="Calibri" w:hAnsi="Calibri" w:cs="Calibri"/>
          <w:color w:val="000000"/>
        </w:rPr>
        <w:t>Coronavirus</w:t>
      </w:r>
      <w:proofErr w:type="spellEnd"/>
      <w:r>
        <w:rPr>
          <w:rFonts w:ascii="Calibri" w:eastAsia="Calibri" w:hAnsi="Calibri" w:cs="Calibri"/>
          <w:color w:val="000000"/>
        </w:rPr>
        <w:t xml:space="preserve"> [3; 4] [5]. We must assume that these lymphocytes will mount an attack on the respective cells. We request evidence that this probability was excluded in pre-clinical animal models with all three vaccines prior to their approval for use in humans by the EMA. </w:t>
      </w:r>
    </w:p>
    <w:p w:rsidR="00BA2A4D" w:rsidRDefault="00BA2A4D" w:rsidP="00BA2A4D">
      <w:pPr>
        <w:rPr>
          <w:rFonts w:ascii="Calibri" w:eastAsia="Calibri" w:hAnsi="Calibri" w:cs="Calibri"/>
          <w:color w:val="000000"/>
        </w:rPr>
      </w:pPr>
    </w:p>
    <w:p w:rsidR="00BA2A4D" w:rsidRDefault="00BA2A4D" w:rsidP="00BA2A4D">
      <w:pPr>
        <w:rPr>
          <w:rFonts w:ascii="Calibri" w:eastAsia="Calibri" w:hAnsi="Calibri" w:cs="Calibri"/>
          <w:color w:val="000000"/>
        </w:rPr>
      </w:pPr>
      <w:r>
        <w:rPr>
          <w:rFonts w:ascii="Calibri" w:eastAsia="Calibri" w:hAnsi="Calibri" w:cs="Calibri"/>
          <w:color w:val="000000"/>
        </w:rPr>
        <w:t xml:space="preserve">4. If such evidence is not available, it must be expected that endothelial damage with subsequent triggering of blood coagulation via platelet activation will ensue at countless sites throughout the body. We request evidence that this probability was excluded in pre-clinical animal models with all three vaccines prior to their approval for use in humans by the EMA. </w:t>
      </w:r>
    </w:p>
    <w:p w:rsidR="00BA2A4D" w:rsidRDefault="00BA2A4D" w:rsidP="00BA2A4D">
      <w:pPr>
        <w:rPr>
          <w:rFonts w:ascii="Calibri" w:eastAsia="Calibri" w:hAnsi="Calibri" w:cs="Calibri"/>
          <w:color w:val="000000"/>
        </w:rPr>
      </w:pPr>
    </w:p>
    <w:p w:rsidR="00BA2A4D" w:rsidRDefault="00BA2A4D" w:rsidP="00BA2A4D">
      <w:pPr>
        <w:rPr>
          <w:rFonts w:ascii="Calibri" w:eastAsia="Calibri" w:hAnsi="Calibri" w:cs="Calibri"/>
          <w:color w:val="000000"/>
        </w:rPr>
      </w:pPr>
      <w:r>
        <w:rPr>
          <w:rFonts w:ascii="Calibri" w:eastAsia="Calibri" w:hAnsi="Calibri" w:cs="Calibri"/>
          <w:color w:val="000000"/>
        </w:rPr>
        <w:t>5. If such evidence is not available, it must be expected that this will lead to a drop in platelet counts, appearance of D-</w:t>
      </w:r>
      <w:proofErr w:type="spellStart"/>
      <w:r>
        <w:rPr>
          <w:rFonts w:ascii="Calibri" w:eastAsia="Calibri" w:hAnsi="Calibri" w:cs="Calibri"/>
          <w:color w:val="000000"/>
        </w:rPr>
        <w:t>dimers</w:t>
      </w:r>
      <w:proofErr w:type="spellEnd"/>
      <w:r>
        <w:rPr>
          <w:rFonts w:ascii="Calibri" w:eastAsia="Calibri" w:hAnsi="Calibri" w:cs="Calibri"/>
          <w:color w:val="000000"/>
        </w:rPr>
        <w:t xml:space="preserve"> in the blood, and to myriad </w:t>
      </w:r>
      <w:proofErr w:type="spellStart"/>
      <w:r>
        <w:rPr>
          <w:rFonts w:ascii="Calibri" w:eastAsia="Calibri" w:hAnsi="Calibri" w:cs="Calibri"/>
          <w:color w:val="000000"/>
        </w:rPr>
        <w:t>ischaemic</w:t>
      </w:r>
      <w:proofErr w:type="spellEnd"/>
      <w:r>
        <w:rPr>
          <w:rFonts w:ascii="Calibri" w:eastAsia="Calibri" w:hAnsi="Calibri" w:cs="Calibri"/>
          <w:color w:val="000000"/>
        </w:rPr>
        <w:t xml:space="preserve"> lesions throughout the body including in the brain, spinal cord and heart. Bleeding disorders might occur in the wake of this novel type of DIC-syndrome including, amongst other possibilities, profuse bleedings and </w:t>
      </w:r>
      <w:proofErr w:type="spellStart"/>
      <w:r>
        <w:rPr>
          <w:rFonts w:ascii="Calibri" w:eastAsia="Calibri" w:hAnsi="Calibri" w:cs="Calibri"/>
          <w:color w:val="000000"/>
        </w:rPr>
        <w:t>haemorrhagic</w:t>
      </w:r>
      <w:proofErr w:type="spellEnd"/>
      <w:r>
        <w:rPr>
          <w:rFonts w:ascii="Calibri" w:eastAsia="Calibri" w:hAnsi="Calibri" w:cs="Calibri"/>
          <w:color w:val="000000"/>
        </w:rPr>
        <w:t xml:space="preserve"> stroke. We request evidence that all these possibilities were excluded in pre-clinical animal models with all three vaccines prior to their approval for use in humans by the EMA. </w:t>
      </w:r>
    </w:p>
    <w:p w:rsidR="00BA2A4D" w:rsidRDefault="00BA2A4D" w:rsidP="00BA2A4D">
      <w:pPr>
        <w:rPr>
          <w:rFonts w:ascii="Calibri" w:eastAsia="Calibri" w:hAnsi="Calibri" w:cs="Calibri"/>
          <w:b/>
          <w:color w:val="000000"/>
        </w:rPr>
      </w:pPr>
    </w:p>
    <w:p w:rsidR="00BA2A4D" w:rsidRDefault="00BA2A4D" w:rsidP="00BA2A4D">
      <w:pPr>
        <w:rPr>
          <w:rFonts w:ascii="Calibri" w:eastAsia="Calibri" w:hAnsi="Calibri" w:cs="Calibri"/>
          <w:b/>
          <w:color w:val="000000"/>
        </w:rPr>
      </w:pPr>
      <w:r>
        <w:rPr>
          <w:rFonts w:ascii="Calibri" w:eastAsia="Calibri" w:hAnsi="Calibri" w:cs="Calibri"/>
          <w:color w:val="000000"/>
        </w:rPr>
        <w:t xml:space="preserve">6. The SARS-CoV-2 spike protein binds to the ACE2 receptor on platelets, which results in their activation </w:t>
      </w:r>
      <w:r>
        <w:rPr>
          <w:rFonts w:ascii="Calibri" w:eastAsia="Calibri" w:hAnsi="Calibri" w:cs="Calibri"/>
        </w:rPr>
        <w:t xml:space="preserve">[6]. Thrombocytopenia has been reported in severe cases of SARS-CoV-2 infection [7]. Thrombocytopenia has also been reported in vaccinated individuals [8]. We request evidence that the potential danger of platelet activation that would also lead to disseminated intravascular coagulation (DIC) was excluded with all three vaccines prior to their approval for use in humans by the EMA. </w:t>
      </w:r>
    </w:p>
    <w:p w:rsidR="00BA2A4D" w:rsidRDefault="00BA2A4D" w:rsidP="00BA2A4D">
      <w:pPr>
        <w:rPr>
          <w:rFonts w:ascii="Calibri" w:eastAsia="Calibri" w:hAnsi="Calibri" w:cs="Calibri"/>
          <w:color w:val="000000"/>
        </w:rPr>
      </w:pPr>
    </w:p>
    <w:p w:rsidR="00BA2A4D" w:rsidRDefault="00BA2A4D" w:rsidP="00BA2A4D">
      <w:pPr>
        <w:rPr>
          <w:rFonts w:ascii="Calibri" w:eastAsia="Calibri" w:hAnsi="Calibri" w:cs="Calibri"/>
        </w:rPr>
      </w:pPr>
      <w:r>
        <w:rPr>
          <w:rFonts w:ascii="Calibri" w:eastAsia="Calibri" w:hAnsi="Calibri" w:cs="Calibri"/>
        </w:rPr>
        <w:t xml:space="preserve">7. The sweeping across the globe of SARS-CoV-2 created a pandemic of illness associated with many deaths. However, by the time of consideration for approval of the vaccines, the health systems of most countries were no longer under imminent threat of being overwhelmed because a growing proportion of the world had already been infected and the worst of the pandemic had already abated. Consequently, we demand conclusive evidence that an actual emergency existed at the time of the EMA granting Conditional Marketing </w:t>
      </w:r>
      <w:proofErr w:type="spellStart"/>
      <w:r>
        <w:rPr>
          <w:rFonts w:ascii="Calibri" w:eastAsia="Calibri" w:hAnsi="Calibri" w:cs="Calibri"/>
        </w:rPr>
        <w:t>Authorisation</w:t>
      </w:r>
      <w:proofErr w:type="spellEnd"/>
      <w:r>
        <w:rPr>
          <w:rFonts w:ascii="Calibri" w:eastAsia="Calibri" w:hAnsi="Calibri" w:cs="Calibri"/>
        </w:rPr>
        <w:t xml:space="preserve"> to the manufacturers of all three vaccines, to justify their approval for use in humans by the EMA, purportedly because of such an emergency.</w:t>
      </w:r>
    </w:p>
    <w:p w:rsidR="00BA2A4D" w:rsidRDefault="00BA2A4D" w:rsidP="00BA2A4D">
      <w:pPr>
        <w:rPr>
          <w:rFonts w:ascii="Calibri" w:eastAsia="Calibri" w:hAnsi="Calibri" w:cs="Calibri"/>
        </w:rPr>
      </w:pPr>
    </w:p>
    <w:p w:rsidR="00BA2A4D" w:rsidRDefault="00BA2A4D" w:rsidP="00BA2A4D">
      <w:pPr>
        <w:rPr>
          <w:rFonts w:ascii="Times New Roman" w:eastAsia="Times New Roman" w:hAnsi="Times New Roman" w:cs="Times New Roman"/>
          <w:b/>
        </w:rPr>
      </w:pPr>
      <w:r>
        <w:rPr>
          <w:rFonts w:ascii="Times New Roman" w:eastAsia="Times New Roman" w:hAnsi="Times New Roman" w:cs="Times New Roman"/>
          <w:b/>
        </w:rPr>
        <w:t>Should all such evidence not be available, we demand that approval for use of the gene-based vaccines be withdrawn until all the above issues have been properly addressed by the exercise of due diligence by the EMA.</w:t>
      </w:r>
    </w:p>
    <w:p w:rsidR="00BA2A4D" w:rsidRDefault="00BA2A4D" w:rsidP="00BA2A4D">
      <w:pPr>
        <w:rPr>
          <w:rFonts w:ascii="Times New Roman" w:eastAsia="Times New Roman" w:hAnsi="Times New Roman" w:cs="Times New Roman"/>
          <w:b/>
        </w:rPr>
      </w:pPr>
    </w:p>
    <w:p w:rsidR="00BA2A4D" w:rsidRDefault="00BA2A4D" w:rsidP="00BA2A4D">
      <w:pPr>
        <w:rPr>
          <w:rFonts w:ascii="Calibri" w:eastAsia="Calibri" w:hAnsi="Calibri" w:cs="Calibri"/>
          <w:color w:val="000000"/>
        </w:rPr>
      </w:pPr>
      <w:r>
        <w:rPr>
          <w:rFonts w:ascii="Calibri" w:eastAsia="Calibri" w:hAnsi="Calibri" w:cs="Calibri"/>
          <w:color w:val="000000"/>
        </w:rPr>
        <w:t>There are serious concerns, including but not confined to those outlined above, that the approval of the COVID-19 vaccines by the EMA was premature and reckless, and that the administration of the vaccines constituted and still does constitute “human experimentation”, which was and still is in violation of the Nuremberg Code.</w:t>
      </w:r>
    </w:p>
    <w:p w:rsidR="00BA2A4D" w:rsidRDefault="00BA2A4D" w:rsidP="00BA2A4D">
      <w:pPr>
        <w:rPr>
          <w:rFonts w:ascii="Calibri" w:eastAsia="Calibri" w:hAnsi="Calibri" w:cs="Calibri"/>
          <w:color w:val="000000"/>
        </w:rPr>
      </w:pPr>
    </w:p>
    <w:p w:rsidR="00BA2A4D" w:rsidRDefault="00BA2A4D" w:rsidP="00BA2A4D">
      <w:pPr>
        <w:rPr>
          <w:rFonts w:ascii="Calibri" w:eastAsia="Calibri" w:hAnsi="Calibri" w:cs="Calibri"/>
          <w:i/>
        </w:rPr>
      </w:pPr>
      <w:r>
        <w:rPr>
          <w:rFonts w:ascii="Calibri" w:eastAsia="Calibri" w:hAnsi="Calibri" w:cs="Calibri"/>
          <w:color w:val="000000"/>
        </w:rPr>
        <w:t>In view of the urgency of the situation, we request that you reply to this email within seven days and address all our concerns substantively. Should you choose not to comply with this reasonable request, we will make this letter public.</w:t>
      </w:r>
    </w:p>
    <w:p w:rsidR="00BA2A4D" w:rsidRDefault="00BA2A4D" w:rsidP="00BA2A4D">
      <w:pPr>
        <w:rPr>
          <w:rFonts w:ascii="Calibri" w:eastAsia="Calibri" w:hAnsi="Calibri" w:cs="Calibri"/>
          <w:color w:val="000000"/>
        </w:rPr>
      </w:pPr>
    </w:p>
    <w:p w:rsidR="00BA2A4D" w:rsidRDefault="00BA2A4D" w:rsidP="00BA2A4D">
      <w:pPr>
        <w:rPr>
          <w:rFonts w:ascii="Calibri" w:eastAsia="Calibri" w:hAnsi="Calibri" w:cs="Calibri"/>
          <w:b/>
          <w:color w:val="000000"/>
        </w:rPr>
      </w:pPr>
      <w:r>
        <w:rPr>
          <w:rFonts w:ascii="Calibri" w:eastAsia="Calibri" w:hAnsi="Calibri" w:cs="Calibri"/>
          <w:b/>
          <w:color w:val="000000"/>
        </w:rPr>
        <w:t>This email is copied to:</w:t>
      </w:r>
    </w:p>
    <w:p w:rsidR="00BA2A4D" w:rsidRDefault="00BA2A4D" w:rsidP="00BA2A4D">
      <w:pPr>
        <w:rPr>
          <w:rFonts w:ascii="Calibri" w:eastAsia="Calibri" w:hAnsi="Calibri" w:cs="Calibri"/>
          <w:b/>
          <w:color w:val="000000"/>
        </w:rPr>
      </w:pPr>
    </w:p>
    <w:p w:rsidR="00BA2A4D" w:rsidRDefault="00BA2A4D" w:rsidP="00BA2A4D">
      <w:pPr>
        <w:rPr>
          <w:rFonts w:ascii="Calibri" w:eastAsia="Calibri" w:hAnsi="Calibri" w:cs="Calibri"/>
          <w:b/>
          <w:color w:val="000000"/>
        </w:rPr>
      </w:pPr>
      <w:r>
        <w:rPr>
          <w:rFonts w:ascii="Calibri" w:eastAsia="Calibri" w:hAnsi="Calibri" w:cs="Calibri"/>
          <w:b/>
          <w:color w:val="000000"/>
        </w:rPr>
        <w:t xml:space="preserve">Charles Michel, President of the Council of Europe </w:t>
      </w:r>
    </w:p>
    <w:p w:rsidR="00BA2A4D" w:rsidRDefault="00BA2A4D" w:rsidP="00BA2A4D">
      <w:pPr>
        <w:rPr>
          <w:rFonts w:ascii="Calibri" w:eastAsia="Calibri" w:hAnsi="Calibri" w:cs="Calibri"/>
          <w:b/>
          <w:color w:val="000000"/>
        </w:rPr>
      </w:pPr>
    </w:p>
    <w:p w:rsidR="00BA2A4D" w:rsidRDefault="00BA2A4D" w:rsidP="00BA2A4D">
      <w:pPr>
        <w:rPr>
          <w:rFonts w:ascii="Calibri" w:eastAsia="Calibri" w:hAnsi="Calibri" w:cs="Calibri"/>
          <w:color w:val="000000"/>
        </w:rPr>
      </w:pPr>
      <w:r>
        <w:rPr>
          <w:rFonts w:ascii="Calibri" w:eastAsia="Calibri" w:hAnsi="Calibri" w:cs="Calibri"/>
          <w:b/>
          <w:color w:val="000000"/>
        </w:rPr>
        <w:t xml:space="preserve">Ursula von </w:t>
      </w:r>
      <w:proofErr w:type="spellStart"/>
      <w:r>
        <w:rPr>
          <w:rFonts w:ascii="Calibri" w:eastAsia="Calibri" w:hAnsi="Calibri" w:cs="Calibri"/>
          <w:b/>
          <w:color w:val="000000"/>
        </w:rPr>
        <w:t>der</w:t>
      </w:r>
      <w:proofErr w:type="spellEnd"/>
      <w:r>
        <w:rPr>
          <w:rFonts w:ascii="Calibri" w:eastAsia="Calibri" w:hAnsi="Calibri" w:cs="Calibri"/>
          <w:b/>
          <w:color w:val="000000"/>
        </w:rPr>
        <w:t xml:space="preserve"> </w:t>
      </w:r>
      <w:proofErr w:type="spellStart"/>
      <w:r>
        <w:rPr>
          <w:rFonts w:ascii="Calibri" w:eastAsia="Calibri" w:hAnsi="Calibri" w:cs="Calibri"/>
          <w:b/>
          <w:color w:val="000000"/>
        </w:rPr>
        <w:t>Leyen</w:t>
      </w:r>
      <w:proofErr w:type="spellEnd"/>
      <w:r>
        <w:rPr>
          <w:rFonts w:ascii="Calibri" w:eastAsia="Calibri" w:hAnsi="Calibri" w:cs="Calibri"/>
          <w:b/>
          <w:color w:val="000000"/>
        </w:rPr>
        <w:t>, President of the European Commission.</w:t>
      </w:r>
    </w:p>
    <w:p w:rsidR="00BA2A4D" w:rsidRDefault="00BA2A4D" w:rsidP="00BA2A4D">
      <w:pPr>
        <w:spacing w:after="160" w:line="259" w:lineRule="auto"/>
        <w:rPr>
          <w:rFonts w:ascii="Calibri" w:eastAsia="Calibri" w:hAnsi="Calibri" w:cs="Calibri"/>
        </w:rPr>
      </w:pPr>
    </w:p>
    <w:p w:rsidR="00BA2A4D" w:rsidRDefault="00BA2A4D" w:rsidP="00BA2A4D">
      <w:pPr>
        <w:spacing w:after="160" w:line="259" w:lineRule="auto"/>
        <w:rPr>
          <w:rFonts w:ascii="Calibri" w:eastAsia="Calibri" w:hAnsi="Calibri" w:cs="Calibri"/>
        </w:rPr>
      </w:pPr>
    </w:p>
    <w:p w:rsidR="00BA2A4D" w:rsidRDefault="00BA2A4D" w:rsidP="00BA2A4D">
      <w:pPr>
        <w:numPr>
          <w:ilvl w:val="0"/>
          <w:numId w:val="1"/>
        </w:numPr>
        <w:spacing w:before="200"/>
        <w:rPr>
          <w:rFonts w:ascii="Calibri" w:eastAsia="Calibri" w:hAnsi="Calibri" w:cs="Calibri"/>
          <w:b/>
          <w:sz w:val="32"/>
        </w:rPr>
      </w:pPr>
      <w:r>
        <w:rPr>
          <w:rFonts w:ascii="Calibri" w:eastAsia="Calibri" w:hAnsi="Calibri" w:cs="Calibri"/>
          <w:b/>
          <w:sz w:val="32"/>
        </w:rPr>
        <w:t>References</w:t>
      </w:r>
    </w:p>
    <w:p w:rsidR="00BA2A4D" w:rsidRDefault="00BA2A4D" w:rsidP="00BA2A4D">
      <w:pPr>
        <w:spacing w:after="140"/>
        <w:rPr>
          <w:rFonts w:ascii="Calibri" w:eastAsia="Calibri" w:hAnsi="Calibri" w:cs="Calibri"/>
        </w:rPr>
      </w:pPr>
      <w:r>
        <w:rPr>
          <w:rFonts w:ascii="Calibri" w:eastAsia="Calibri" w:hAnsi="Calibri" w:cs="Calibri"/>
        </w:rPr>
        <w:t xml:space="preserve">[1] </w:t>
      </w:r>
      <w:proofErr w:type="spellStart"/>
      <w:r>
        <w:rPr>
          <w:rFonts w:ascii="Calibri" w:eastAsia="Calibri" w:hAnsi="Calibri" w:cs="Calibri"/>
          <w:b/>
        </w:rPr>
        <w:t>Hassett</w:t>
      </w:r>
      <w:proofErr w:type="spellEnd"/>
      <w:r>
        <w:rPr>
          <w:rFonts w:ascii="Calibri" w:eastAsia="Calibri" w:hAnsi="Calibri" w:cs="Calibri"/>
          <w:b/>
        </w:rPr>
        <w:t xml:space="preserve">, K. J.; </w:t>
      </w:r>
      <w:proofErr w:type="spellStart"/>
      <w:r>
        <w:rPr>
          <w:rFonts w:ascii="Calibri" w:eastAsia="Calibri" w:hAnsi="Calibri" w:cs="Calibri"/>
          <w:b/>
        </w:rPr>
        <w:t>Benenato</w:t>
      </w:r>
      <w:proofErr w:type="spellEnd"/>
      <w:r>
        <w:rPr>
          <w:rFonts w:ascii="Calibri" w:eastAsia="Calibri" w:hAnsi="Calibri" w:cs="Calibri"/>
          <w:b/>
        </w:rPr>
        <w:t xml:space="preserve">, K. E.; </w:t>
      </w:r>
      <w:proofErr w:type="spellStart"/>
      <w:r>
        <w:rPr>
          <w:rFonts w:ascii="Calibri" w:eastAsia="Calibri" w:hAnsi="Calibri" w:cs="Calibri"/>
          <w:b/>
        </w:rPr>
        <w:t>Jacquinet</w:t>
      </w:r>
      <w:proofErr w:type="spellEnd"/>
      <w:r>
        <w:rPr>
          <w:rFonts w:ascii="Calibri" w:eastAsia="Calibri" w:hAnsi="Calibri" w:cs="Calibri"/>
          <w:b/>
        </w:rPr>
        <w:t xml:space="preserve">, E.; Lee, A.; Woods, A.; </w:t>
      </w:r>
      <w:proofErr w:type="spellStart"/>
      <w:r>
        <w:rPr>
          <w:rFonts w:ascii="Calibri" w:eastAsia="Calibri" w:hAnsi="Calibri" w:cs="Calibri"/>
          <w:b/>
        </w:rPr>
        <w:t>Yuzhakov</w:t>
      </w:r>
      <w:proofErr w:type="spellEnd"/>
      <w:r>
        <w:rPr>
          <w:rFonts w:ascii="Calibri" w:eastAsia="Calibri" w:hAnsi="Calibri" w:cs="Calibri"/>
          <w:b/>
        </w:rPr>
        <w:t xml:space="preserve">, O.; </w:t>
      </w:r>
      <w:proofErr w:type="spellStart"/>
      <w:r>
        <w:rPr>
          <w:rFonts w:ascii="Calibri" w:eastAsia="Calibri" w:hAnsi="Calibri" w:cs="Calibri"/>
          <w:b/>
        </w:rPr>
        <w:t>Himansu</w:t>
      </w:r>
      <w:proofErr w:type="spellEnd"/>
      <w:r>
        <w:rPr>
          <w:rFonts w:ascii="Calibri" w:eastAsia="Calibri" w:hAnsi="Calibri" w:cs="Calibri"/>
          <w:b/>
        </w:rPr>
        <w:t xml:space="preserve">, S.; </w:t>
      </w:r>
      <w:proofErr w:type="spellStart"/>
      <w:r>
        <w:rPr>
          <w:rFonts w:ascii="Calibri" w:eastAsia="Calibri" w:hAnsi="Calibri" w:cs="Calibri"/>
          <w:b/>
        </w:rPr>
        <w:t>Deterling</w:t>
      </w:r>
      <w:proofErr w:type="spellEnd"/>
      <w:r>
        <w:rPr>
          <w:rFonts w:ascii="Calibri" w:eastAsia="Calibri" w:hAnsi="Calibri" w:cs="Calibri"/>
          <w:b/>
        </w:rPr>
        <w:t xml:space="preserve">, J.; </w:t>
      </w:r>
      <w:proofErr w:type="spellStart"/>
      <w:r>
        <w:rPr>
          <w:rFonts w:ascii="Calibri" w:eastAsia="Calibri" w:hAnsi="Calibri" w:cs="Calibri"/>
          <w:b/>
        </w:rPr>
        <w:t>Geilich</w:t>
      </w:r>
      <w:proofErr w:type="spellEnd"/>
      <w:r>
        <w:rPr>
          <w:rFonts w:ascii="Calibri" w:eastAsia="Calibri" w:hAnsi="Calibri" w:cs="Calibri"/>
          <w:b/>
        </w:rPr>
        <w:t xml:space="preserve">, B. M.; </w:t>
      </w:r>
      <w:proofErr w:type="spellStart"/>
      <w:r>
        <w:rPr>
          <w:rFonts w:ascii="Calibri" w:eastAsia="Calibri" w:hAnsi="Calibri" w:cs="Calibri"/>
          <w:b/>
        </w:rPr>
        <w:t>Ketova</w:t>
      </w:r>
      <w:proofErr w:type="spellEnd"/>
      <w:r>
        <w:rPr>
          <w:rFonts w:ascii="Calibri" w:eastAsia="Calibri" w:hAnsi="Calibri" w:cs="Calibri"/>
          <w:b/>
        </w:rPr>
        <w:t xml:space="preserve">, T.; </w:t>
      </w:r>
      <w:proofErr w:type="spellStart"/>
      <w:r>
        <w:rPr>
          <w:rFonts w:ascii="Calibri" w:eastAsia="Calibri" w:hAnsi="Calibri" w:cs="Calibri"/>
          <w:b/>
        </w:rPr>
        <w:t>Mihai</w:t>
      </w:r>
      <w:proofErr w:type="spellEnd"/>
      <w:r>
        <w:rPr>
          <w:rFonts w:ascii="Calibri" w:eastAsia="Calibri" w:hAnsi="Calibri" w:cs="Calibri"/>
          <w:b/>
        </w:rPr>
        <w:t xml:space="preserve">, C.; Lynn, A.; </w:t>
      </w:r>
      <w:proofErr w:type="spellStart"/>
      <w:r>
        <w:rPr>
          <w:rFonts w:ascii="Calibri" w:eastAsia="Calibri" w:hAnsi="Calibri" w:cs="Calibri"/>
          <w:b/>
        </w:rPr>
        <w:t>McFadyen</w:t>
      </w:r>
      <w:proofErr w:type="spellEnd"/>
      <w:r>
        <w:rPr>
          <w:rFonts w:ascii="Calibri" w:eastAsia="Calibri" w:hAnsi="Calibri" w:cs="Calibri"/>
          <w:b/>
        </w:rPr>
        <w:t xml:space="preserve">, I.; Moore, M. J.; </w:t>
      </w:r>
      <w:proofErr w:type="spellStart"/>
      <w:r>
        <w:rPr>
          <w:rFonts w:ascii="Calibri" w:eastAsia="Calibri" w:hAnsi="Calibri" w:cs="Calibri"/>
          <w:b/>
        </w:rPr>
        <w:t>Senn</w:t>
      </w:r>
      <w:proofErr w:type="spellEnd"/>
      <w:r>
        <w:rPr>
          <w:rFonts w:ascii="Calibri" w:eastAsia="Calibri" w:hAnsi="Calibri" w:cs="Calibri"/>
          <w:b/>
        </w:rPr>
        <w:t xml:space="preserve">, J. J.; Stanton, M. G.; </w:t>
      </w:r>
      <w:proofErr w:type="spellStart"/>
      <w:r>
        <w:rPr>
          <w:rFonts w:ascii="Calibri" w:eastAsia="Calibri" w:hAnsi="Calibri" w:cs="Calibri"/>
          <w:b/>
        </w:rPr>
        <w:t>Almarsson</w:t>
      </w:r>
      <w:proofErr w:type="spellEnd"/>
      <w:r>
        <w:rPr>
          <w:rFonts w:ascii="Calibri" w:eastAsia="Calibri" w:hAnsi="Calibri" w:cs="Calibri"/>
          <w:b/>
        </w:rPr>
        <w:t xml:space="preserve">, Ö.; </w:t>
      </w:r>
      <w:proofErr w:type="spellStart"/>
      <w:r>
        <w:rPr>
          <w:rFonts w:ascii="Calibri" w:eastAsia="Calibri" w:hAnsi="Calibri" w:cs="Calibri"/>
          <w:b/>
        </w:rPr>
        <w:t>Ciaramella</w:t>
      </w:r>
      <w:proofErr w:type="spellEnd"/>
      <w:r>
        <w:rPr>
          <w:rFonts w:ascii="Calibri" w:eastAsia="Calibri" w:hAnsi="Calibri" w:cs="Calibri"/>
          <w:b/>
        </w:rPr>
        <w:t xml:space="preserve">, G. and </w:t>
      </w:r>
      <w:proofErr w:type="spellStart"/>
      <w:r>
        <w:rPr>
          <w:rFonts w:ascii="Calibri" w:eastAsia="Calibri" w:hAnsi="Calibri" w:cs="Calibri"/>
          <w:b/>
        </w:rPr>
        <w:t>Brito</w:t>
      </w:r>
      <w:proofErr w:type="spellEnd"/>
      <w:r>
        <w:rPr>
          <w:rFonts w:ascii="Calibri" w:eastAsia="Calibri" w:hAnsi="Calibri" w:cs="Calibri"/>
          <w:b/>
        </w:rPr>
        <w:t>, L. A.</w:t>
      </w:r>
      <w:r>
        <w:rPr>
          <w:rFonts w:ascii="Calibri" w:eastAsia="Calibri" w:hAnsi="Calibri" w:cs="Calibri"/>
        </w:rPr>
        <w:t xml:space="preserve"> (</w:t>
      </w:r>
      <w:r>
        <w:rPr>
          <w:rFonts w:ascii="Calibri" w:eastAsia="Calibri" w:hAnsi="Calibri" w:cs="Calibri"/>
          <w:b/>
        </w:rPr>
        <w:t>2019</w:t>
      </w:r>
      <w:r>
        <w:rPr>
          <w:rFonts w:ascii="Calibri" w:eastAsia="Calibri" w:hAnsi="Calibri" w:cs="Calibri"/>
        </w:rPr>
        <w:t xml:space="preserve">). </w:t>
      </w:r>
      <w:r>
        <w:rPr>
          <w:rFonts w:ascii="Calibri" w:eastAsia="Calibri" w:hAnsi="Calibri" w:cs="Calibri"/>
          <w:i/>
        </w:rPr>
        <w:t xml:space="preserve">Optimization of Lipid </w:t>
      </w:r>
      <w:proofErr w:type="spellStart"/>
      <w:r>
        <w:rPr>
          <w:rFonts w:ascii="Calibri" w:eastAsia="Calibri" w:hAnsi="Calibri" w:cs="Calibri"/>
          <w:i/>
        </w:rPr>
        <w:t>Nanoparticles</w:t>
      </w:r>
      <w:proofErr w:type="spellEnd"/>
      <w:r>
        <w:rPr>
          <w:rFonts w:ascii="Calibri" w:eastAsia="Calibri" w:hAnsi="Calibri" w:cs="Calibri"/>
          <w:i/>
        </w:rPr>
        <w:t xml:space="preserve"> for Intramuscular Administration of </w:t>
      </w:r>
      <w:proofErr w:type="gramStart"/>
      <w:r>
        <w:rPr>
          <w:rFonts w:ascii="Calibri" w:eastAsia="Calibri" w:hAnsi="Calibri" w:cs="Calibri"/>
          <w:i/>
        </w:rPr>
        <w:t>mRNA</w:t>
      </w:r>
      <w:proofErr w:type="gramEnd"/>
      <w:r>
        <w:rPr>
          <w:rFonts w:ascii="Calibri" w:eastAsia="Calibri" w:hAnsi="Calibri" w:cs="Calibri"/>
          <w:i/>
        </w:rPr>
        <w:t xml:space="preserve"> Vaccines</w:t>
      </w:r>
      <w:r>
        <w:rPr>
          <w:rFonts w:ascii="Calibri" w:eastAsia="Calibri" w:hAnsi="Calibri" w:cs="Calibri"/>
        </w:rPr>
        <w:t xml:space="preserve">, Molecular therapy. Nucleic acids </w:t>
      </w:r>
      <w:proofErr w:type="gramStart"/>
      <w:r>
        <w:rPr>
          <w:rFonts w:ascii="Calibri" w:eastAsia="Calibri" w:hAnsi="Calibri" w:cs="Calibri"/>
        </w:rPr>
        <w:t>15 :</w:t>
      </w:r>
      <w:proofErr w:type="gramEnd"/>
      <w:r>
        <w:rPr>
          <w:rFonts w:ascii="Calibri" w:eastAsia="Calibri" w:hAnsi="Calibri" w:cs="Calibri"/>
        </w:rPr>
        <w:t xml:space="preserve"> 1-11.</w:t>
      </w:r>
    </w:p>
    <w:p w:rsidR="00BA2A4D" w:rsidRDefault="00BA2A4D" w:rsidP="00BA2A4D">
      <w:pPr>
        <w:spacing w:after="140"/>
        <w:rPr>
          <w:rFonts w:ascii="Calibri" w:eastAsia="Calibri" w:hAnsi="Calibri" w:cs="Calibri"/>
        </w:rPr>
      </w:pPr>
      <w:r>
        <w:rPr>
          <w:rFonts w:ascii="Calibri" w:eastAsia="Calibri" w:hAnsi="Calibri" w:cs="Calibri"/>
        </w:rPr>
        <w:t xml:space="preserve">[2] </w:t>
      </w:r>
      <w:proofErr w:type="gramStart"/>
      <w:r>
        <w:rPr>
          <w:rFonts w:ascii="Calibri" w:eastAsia="Calibri" w:hAnsi="Calibri" w:cs="Calibri"/>
          <w:b/>
        </w:rPr>
        <w:t xml:space="preserve">Chen, Y. Y.; </w:t>
      </w:r>
      <w:proofErr w:type="spellStart"/>
      <w:r>
        <w:rPr>
          <w:rFonts w:ascii="Calibri" w:eastAsia="Calibri" w:hAnsi="Calibri" w:cs="Calibri"/>
          <w:b/>
        </w:rPr>
        <w:t>Syed</w:t>
      </w:r>
      <w:proofErr w:type="spellEnd"/>
      <w:r>
        <w:rPr>
          <w:rFonts w:ascii="Calibri" w:eastAsia="Calibri" w:hAnsi="Calibri" w:cs="Calibri"/>
          <w:b/>
        </w:rPr>
        <w:t xml:space="preserve">, A. M.; MacMillan, P.; </w:t>
      </w:r>
      <w:proofErr w:type="spellStart"/>
      <w:r>
        <w:rPr>
          <w:rFonts w:ascii="Calibri" w:eastAsia="Calibri" w:hAnsi="Calibri" w:cs="Calibri"/>
          <w:b/>
        </w:rPr>
        <w:t>Rocheleau</w:t>
      </w:r>
      <w:proofErr w:type="spellEnd"/>
      <w:r>
        <w:rPr>
          <w:rFonts w:ascii="Calibri" w:eastAsia="Calibri" w:hAnsi="Calibri" w:cs="Calibri"/>
          <w:b/>
        </w:rPr>
        <w:t>, J. V. and Chan, W. C. W.</w:t>
      </w:r>
      <w:r>
        <w:rPr>
          <w:rFonts w:ascii="Calibri" w:eastAsia="Calibri" w:hAnsi="Calibri" w:cs="Calibri"/>
        </w:rPr>
        <w:t xml:space="preserve"> (</w:t>
      </w:r>
      <w:r>
        <w:rPr>
          <w:rFonts w:ascii="Calibri" w:eastAsia="Calibri" w:hAnsi="Calibri" w:cs="Calibri"/>
          <w:b/>
        </w:rPr>
        <w:t>2020</w:t>
      </w:r>
      <w:r>
        <w:rPr>
          <w:rFonts w:ascii="Calibri" w:eastAsia="Calibri" w:hAnsi="Calibri" w:cs="Calibri"/>
        </w:rPr>
        <w:t>).</w:t>
      </w:r>
      <w:proofErr w:type="gramEnd"/>
      <w:r>
        <w:rPr>
          <w:rFonts w:ascii="Calibri" w:eastAsia="Calibri" w:hAnsi="Calibri" w:cs="Calibri"/>
        </w:rPr>
        <w:t xml:space="preserve"> </w:t>
      </w:r>
      <w:r>
        <w:rPr>
          <w:rFonts w:ascii="Calibri" w:eastAsia="Calibri" w:hAnsi="Calibri" w:cs="Calibri"/>
          <w:i/>
        </w:rPr>
        <w:t xml:space="preserve">Flow Rate Affects </w:t>
      </w:r>
      <w:proofErr w:type="spellStart"/>
      <w:r>
        <w:rPr>
          <w:rFonts w:ascii="Calibri" w:eastAsia="Calibri" w:hAnsi="Calibri" w:cs="Calibri"/>
          <w:i/>
        </w:rPr>
        <w:t>Nanoparticle</w:t>
      </w:r>
      <w:proofErr w:type="spellEnd"/>
      <w:r>
        <w:rPr>
          <w:rFonts w:ascii="Calibri" w:eastAsia="Calibri" w:hAnsi="Calibri" w:cs="Calibri"/>
          <w:i/>
        </w:rPr>
        <w:t xml:space="preserve"> Uptake into Endothelial Cells</w:t>
      </w:r>
      <w:r>
        <w:rPr>
          <w:rFonts w:ascii="Calibri" w:eastAsia="Calibri" w:hAnsi="Calibri" w:cs="Calibri"/>
        </w:rPr>
        <w:t xml:space="preserve">, Advanced materials </w:t>
      </w:r>
      <w:proofErr w:type="gramStart"/>
      <w:r>
        <w:rPr>
          <w:rFonts w:ascii="Calibri" w:eastAsia="Calibri" w:hAnsi="Calibri" w:cs="Calibri"/>
        </w:rPr>
        <w:t>32 :</w:t>
      </w:r>
      <w:proofErr w:type="gramEnd"/>
      <w:r>
        <w:rPr>
          <w:rFonts w:ascii="Calibri" w:eastAsia="Calibri" w:hAnsi="Calibri" w:cs="Calibri"/>
        </w:rPr>
        <w:t xml:space="preserve"> 1906274.</w:t>
      </w:r>
    </w:p>
    <w:p w:rsidR="00BA2A4D" w:rsidRDefault="00BA2A4D" w:rsidP="00BA2A4D">
      <w:pPr>
        <w:spacing w:after="140"/>
        <w:rPr>
          <w:rFonts w:ascii="Calibri" w:eastAsia="Calibri" w:hAnsi="Calibri" w:cs="Calibri"/>
        </w:rPr>
      </w:pPr>
      <w:r>
        <w:rPr>
          <w:rFonts w:ascii="Calibri" w:eastAsia="Calibri" w:hAnsi="Calibri" w:cs="Calibri"/>
        </w:rPr>
        <w:t xml:space="preserve">[3] </w:t>
      </w:r>
      <w:proofErr w:type="spellStart"/>
      <w:r>
        <w:rPr>
          <w:rFonts w:ascii="Calibri" w:eastAsia="Calibri" w:hAnsi="Calibri" w:cs="Calibri"/>
          <w:b/>
        </w:rPr>
        <w:t>Grifoni</w:t>
      </w:r>
      <w:proofErr w:type="spellEnd"/>
      <w:r>
        <w:rPr>
          <w:rFonts w:ascii="Calibri" w:eastAsia="Calibri" w:hAnsi="Calibri" w:cs="Calibri"/>
          <w:b/>
        </w:rPr>
        <w:t xml:space="preserve">, A.; </w:t>
      </w:r>
      <w:proofErr w:type="spellStart"/>
      <w:r>
        <w:rPr>
          <w:rFonts w:ascii="Calibri" w:eastAsia="Calibri" w:hAnsi="Calibri" w:cs="Calibri"/>
          <w:b/>
        </w:rPr>
        <w:t>Weiskopf</w:t>
      </w:r>
      <w:proofErr w:type="spellEnd"/>
      <w:r>
        <w:rPr>
          <w:rFonts w:ascii="Calibri" w:eastAsia="Calibri" w:hAnsi="Calibri" w:cs="Calibri"/>
          <w:b/>
        </w:rPr>
        <w:t xml:space="preserve">, D.; Ramirez, S. I.; </w:t>
      </w:r>
      <w:proofErr w:type="spellStart"/>
      <w:r>
        <w:rPr>
          <w:rFonts w:ascii="Calibri" w:eastAsia="Calibri" w:hAnsi="Calibri" w:cs="Calibri"/>
          <w:b/>
        </w:rPr>
        <w:t>Mateus</w:t>
      </w:r>
      <w:proofErr w:type="spellEnd"/>
      <w:r>
        <w:rPr>
          <w:rFonts w:ascii="Calibri" w:eastAsia="Calibri" w:hAnsi="Calibri" w:cs="Calibri"/>
          <w:b/>
        </w:rPr>
        <w:t xml:space="preserve">, J.; Dan, J. M.; </w:t>
      </w:r>
      <w:proofErr w:type="spellStart"/>
      <w:r>
        <w:rPr>
          <w:rFonts w:ascii="Calibri" w:eastAsia="Calibri" w:hAnsi="Calibri" w:cs="Calibri"/>
          <w:b/>
        </w:rPr>
        <w:t>Moderbacher</w:t>
      </w:r>
      <w:proofErr w:type="spellEnd"/>
      <w:r>
        <w:rPr>
          <w:rFonts w:ascii="Calibri" w:eastAsia="Calibri" w:hAnsi="Calibri" w:cs="Calibri"/>
          <w:b/>
        </w:rPr>
        <w:t xml:space="preserve">, C. R.; Rawlings, S. A.; Sutherland, A.; </w:t>
      </w:r>
      <w:proofErr w:type="spellStart"/>
      <w:r>
        <w:rPr>
          <w:rFonts w:ascii="Calibri" w:eastAsia="Calibri" w:hAnsi="Calibri" w:cs="Calibri"/>
          <w:b/>
        </w:rPr>
        <w:t>Premkumar</w:t>
      </w:r>
      <w:proofErr w:type="spellEnd"/>
      <w:r>
        <w:rPr>
          <w:rFonts w:ascii="Calibri" w:eastAsia="Calibri" w:hAnsi="Calibri" w:cs="Calibri"/>
          <w:b/>
        </w:rPr>
        <w:t xml:space="preserve">, L.; </w:t>
      </w:r>
      <w:proofErr w:type="spellStart"/>
      <w:r>
        <w:rPr>
          <w:rFonts w:ascii="Calibri" w:eastAsia="Calibri" w:hAnsi="Calibri" w:cs="Calibri"/>
          <w:b/>
        </w:rPr>
        <w:t>Jadi</w:t>
      </w:r>
      <w:proofErr w:type="spellEnd"/>
      <w:r>
        <w:rPr>
          <w:rFonts w:ascii="Calibri" w:eastAsia="Calibri" w:hAnsi="Calibri" w:cs="Calibri"/>
          <w:b/>
        </w:rPr>
        <w:t>, R. S. and et al.</w:t>
      </w:r>
      <w:r>
        <w:rPr>
          <w:rFonts w:ascii="Calibri" w:eastAsia="Calibri" w:hAnsi="Calibri" w:cs="Calibri"/>
        </w:rPr>
        <w:t xml:space="preserve"> (</w:t>
      </w:r>
      <w:r>
        <w:rPr>
          <w:rFonts w:ascii="Calibri" w:eastAsia="Calibri" w:hAnsi="Calibri" w:cs="Calibri"/>
          <w:b/>
        </w:rPr>
        <w:t>2020</w:t>
      </w:r>
      <w:r>
        <w:rPr>
          <w:rFonts w:ascii="Calibri" w:eastAsia="Calibri" w:hAnsi="Calibri" w:cs="Calibri"/>
        </w:rPr>
        <w:t xml:space="preserve">). </w:t>
      </w:r>
      <w:r>
        <w:rPr>
          <w:rFonts w:ascii="Calibri" w:eastAsia="Calibri" w:hAnsi="Calibri" w:cs="Calibri"/>
          <w:i/>
        </w:rPr>
        <w:t xml:space="preserve">Targets of T Cell Responses to SARS-CoV-2 </w:t>
      </w:r>
      <w:proofErr w:type="spellStart"/>
      <w:r>
        <w:rPr>
          <w:rFonts w:ascii="Calibri" w:eastAsia="Calibri" w:hAnsi="Calibri" w:cs="Calibri"/>
          <w:i/>
        </w:rPr>
        <w:t>Coronavirus</w:t>
      </w:r>
      <w:proofErr w:type="spellEnd"/>
      <w:r>
        <w:rPr>
          <w:rFonts w:ascii="Calibri" w:eastAsia="Calibri" w:hAnsi="Calibri" w:cs="Calibri"/>
          <w:i/>
        </w:rPr>
        <w:t xml:space="preserve"> in Humans with COVID-19 Disease and Unexposed Individuals</w:t>
      </w:r>
      <w:r>
        <w:rPr>
          <w:rFonts w:ascii="Calibri" w:eastAsia="Calibri" w:hAnsi="Calibri" w:cs="Calibri"/>
        </w:rPr>
        <w:t xml:space="preserve">, Cell </w:t>
      </w:r>
      <w:proofErr w:type="gramStart"/>
      <w:r>
        <w:rPr>
          <w:rFonts w:ascii="Calibri" w:eastAsia="Calibri" w:hAnsi="Calibri" w:cs="Calibri"/>
        </w:rPr>
        <w:t>181 :</w:t>
      </w:r>
      <w:proofErr w:type="gramEnd"/>
      <w:r>
        <w:rPr>
          <w:rFonts w:ascii="Calibri" w:eastAsia="Calibri" w:hAnsi="Calibri" w:cs="Calibri"/>
        </w:rPr>
        <w:t xml:space="preserve"> 1489-1501.e15.</w:t>
      </w:r>
    </w:p>
    <w:p w:rsidR="00BA2A4D" w:rsidRDefault="00BA2A4D" w:rsidP="00BA2A4D">
      <w:pPr>
        <w:spacing w:after="140"/>
        <w:rPr>
          <w:rFonts w:ascii="Calibri" w:eastAsia="Calibri" w:hAnsi="Calibri" w:cs="Calibri"/>
        </w:rPr>
      </w:pPr>
      <w:r>
        <w:rPr>
          <w:rFonts w:ascii="Calibri" w:eastAsia="Calibri" w:hAnsi="Calibri" w:cs="Calibri"/>
        </w:rPr>
        <w:t xml:space="preserve">[4] </w:t>
      </w:r>
      <w:proofErr w:type="spellStart"/>
      <w:r>
        <w:rPr>
          <w:rFonts w:ascii="Calibri" w:eastAsia="Calibri" w:hAnsi="Calibri" w:cs="Calibri"/>
          <w:b/>
        </w:rPr>
        <w:t>Nelde</w:t>
      </w:r>
      <w:proofErr w:type="spellEnd"/>
      <w:r>
        <w:rPr>
          <w:rFonts w:ascii="Calibri" w:eastAsia="Calibri" w:hAnsi="Calibri" w:cs="Calibri"/>
          <w:b/>
        </w:rPr>
        <w:t xml:space="preserve">, A.; </w:t>
      </w:r>
      <w:proofErr w:type="spellStart"/>
      <w:r>
        <w:rPr>
          <w:rFonts w:ascii="Calibri" w:eastAsia="Calibri" w:hAnsi="Calibri" w:cs="Calibri"/>
          <w:b/>
        </w:rPr>
        <w:t>Bilich</w:t>
      </w:r>
      <w:proofErr w:type="spellEnd"/>
      <w:r>
        <w:rPr>
          <w:rFonts w:ascii="Calibri" w:eastAsia="Calibri" w:hAnsi="Calibri" w:cs="Calibri"/>
          <w:b/>
        </w:rPr>
        <w:t xml:space="preserve">, T.; </w:t>
      </w:r>
      <w:proofErr w:type="spellStart"/>
      <w:r>
        <w:rPr>
          <w:rFonts w:ascii="Calibri" w:eastAsia="Calibri" w:hAnsi="Calibri" w:cs="Calibri"/>
          <w:b/>
        </w:rPr>
        <w:t>Heitmann</w:t>
      </w:r>
      <w:proofErr w:type="spellEnd"/>
      <w:r>
        <w:rPr>
          <w:rFonts w:ascii="Calibri" w:eastAsia="Calibri" w:hAnsi="Calibri" w:cs="Calibri"/>
          <w:b/>
        </w:rPr>
        <w:t xml:space="preserve">, J. S.; </w:t>
      </w:r>
      <w:proofErr w:type="spellStart"/>
      <w:r>
        <w:rPr>
          <w:rFonts w:ascii="Calibri" w:eastAsia="Calibri" w:hAnsi="Calibri" w:cs="Calibri"/>
          <w:b/>
        </w:rPr>
        <w:t>Maringer</w:t>
      </w:r>
      <w:proofErr w:type="spellEnd"/>
      <w:r>
        <w:rPr>
          <w:rFonts w:ascii="Calibri" w:eastAsia="Calibri" w:hAnsi="Calibri" w:cs="Calibri"/>
          <w:b/>
        </w:rPr>
        <w:t xml:space="preserve">, Y.; </w:t>
      </w:r>
      <w:proofErr w:type="spellStart"/>
      <w:r>
        <w:rPr>
          <w:rFonts w:ascii="Calibri" w:eastAsia="Calibri" w:hAnsi="Calibri" w:cs="Calibri"/>
          <w:b/>
        </w:rPr>
        <w:t>Salih</w:t>
      </w:r>
      <w:proofErr w:type="spellEnd"/>
      <w:r>
        <w:rPr>
          <w:rFonts w:ascii="Calibri" w:eastAsia="Calibri" w:hAnsi="Calibri" w:cs="Calibri"/>
          <w:b/>
        </w:rPr>
        <w:t xml:space="preserve">, H. R.; </w:t>
      </w:r>
      <w:proofErr w:type="spellStart"/>
      <w:r>
        <w:rPr>
          <w:rFonts w:ascii="Calibri" w:eastAsia="Calibri" w:hAnsi="Calibri" w:cs="Calibri"/>
          <w:b/>
        </w:rPr>
        <w:t>Roerden</w:t>
      </w:r>
      <w:proofErr w:type="spellEnd"/>
      <w:r>
        <w:rPr>
          <w:rFonts w:ascii="Calibri" w:eastAsia="Calibri" w:hAnsi="Calibri" w:cs="Calibri"/>
          <w:b/>
        </w:rPr>
        <w:t xml:space="preserve">, M.; </w:t>
      </w:r>
      <w:proofErr w:type="spellStart"/>
      <w:r>
        <w:rPr>
          <w:rFonts w:ascii="Calibri" w:eastAsia="Calibri" w:hAnsi="Calibri" w:cs="Calibri"/>
          <w:b/>
        </w:rPr>
        <w:t>Lübke</w:t>
      </w:r>
      <w:proofErr w:type="spellEnd"/>
      <w:r>
        <w:rPr>
          <w:rFonts w:ascii="Calibri" w:eastAsia="Calibri" w:hAnsi="Calibri" w:cs="Calibri"/>
          <w:b/>
        </w:rPr>
        <w:t xml:space="preserve">, M.; Bauer, J.; </w:t>
      </w:r>
      <w:proofErr w:type="spellStart"/>
      <w:r>
        <w:rPr>
          <w:rFonts w:ascii="Calibri" w:eastAsia="Calibri" w:hAnsi="Calibri" w:cs="Calibri"/>
          <w:b/>
        </w:rPr>
        <w:t>Rieth</w:t>
      </w:r>
      <w:proofErr w:type="spellEnd"/>
      <w:r>
        <w:rPr>
          <w:rFonts w:ascii="Calibri" w:eastAsia="Calibri" w:hAnsi="Calibri" w:cs="Calibri"/>
          <w:b/>
        </w:rPr>
        <w:t xml:space="preserve">, J.; </w:t>
      </w:r>
      <w:proofErr w:type="spellStart"/>
      <w:r>
        <w:rPr>
          <w:rFonts w:ascii="Calibri" w:eastAsia="Calibri" w:hAnsi="Calibri" w:cs="Calibri"/>
          <w:b/>
        </w:rPr>
        <w:t>Wacker</w:t>
      </w:r>
      <w:proofErr w:type="spellEnd"/>
      <w:r>
        <w:rPr>
          <w:rFonts w:ascii="Calibri" w:eastAsia="Calibri" w:hAnsi="Calibri" w:cs="Calibri"/>
          <w:b/>
        </w:rPr>
        <w:t xml:space="preserve">, M.; Peter, A.; </w:t>
      </w:r>
      <w:proofErr w:type="spellStart"/>
      <w:r>
        <w:rPr>
          <w:rFonts w:ascii="Calibri" w:eastAsia="Calibri" w:hAnsi="Calibri" w:cs="Calibri"/>
          <w:b/>
        </w:rPr>
        <w:t>Hörber</w:t>
      </w:r>
      <w:proofErr w:type="spellEnd"/>
      <w:r>
        <w:rPr>
          <w:rFonts w:ascii="Calibri" w:eastAsia="Calibri" w:hAnsi="Calibri" w:cs="Calibri"/>
          <w:b/>
        </w:rPr>
        <w:t xml:space="preserve">, S.; </w:t>
      </w:r>
      <w:proofErr w:type="spellStart"/>
      <w:r>
        <w:rPr>
          <w:rFonts w:ascii="Calibri" w:eastAsia="Calibri" w:hAnsi="Calibri" w:cs="Calibri"/>
          <w:b/>
        </w:rPr>
        <w:t>Traenkle</w:t>
      </w:r>
      <w:proofErr w:type="spellEnd"/>
      <w:r>
        <w:rPr>
          <w:rFonts w:ascii="Calibri" w:eastAsia="Calibri" w:hAnsi="Calibri" w:cs="Calibri"/>
          <w:b/>
        </w:rPr>
        <w:t xml:space="preserve">, B.; Kaiser, P. D.; </w:t>
      </w:r>
      <w:proofErr w:type="spellStart"/>
      <w:r>
        <w:rPr>
          <w:rFonts w:ascii="Calibri" w:eastAsia="Calibri" w:hAnsi="Calibri" w:cs="Calibri"/>
          <w:b/>
        </w:rPr>
        <w:t>Rothbauer</w:t>
      </w:r>
      <w:proofErr w:type="spellEnd"/>
      <w:r>
        <w:rPr>
          <w:rFonts w:ascii="Calibri" w:eastAsia="Calibri" w:hAnsi="Calibri" w:cs="Calibri"/>
          <w:b/>
        </w:rPr>
        <w:t xml:space="preserve">, U.; Becker, M.; Junker, D.; Krause, G.; </w:t>
      </w:r>
      <w:proofErr w:type="spellStart"/>
      <w:r>
        <w:rPr>
          <w:rFonts w:ascii="Calibri" w:eastAsia="Calibri" w:hAnsi="Calibri" w:cs="Calibri"/>
          <w:b/>
        </w:rPr>
        <w:t>Strengert</w:t>
      </w:r>
      <w:proofErr w:type="spellEnd"/>
      <w:r>
        <w:rPr>
          <w:rFonts w:ascii="Calibri" w:eastAsia="Calibri" w:hAnsi="Calibri" w:cs="Calibri"/>
          <w:b/>
        </w:rPr>
        <w:t xml:space="preserve">, M.; </w:t>
      </w:r>
      <w:proofErr w:type="spellStart"/>
      <w:r>
        <w:rPr>
          <w:rFonts w:ascii="Calibri" w:eastAsia="Calibri" w:hAnsi="Calibri" w:cs="Calibri"/>
          <w:b/>
        </w:rPr>
        <w:t>Schneiderhan-Marra</w:t>
      </w:r>
      <w:proofErr w:type="spellEnd"/>
      <w:r>
        <w:rPr>
          <w:rFonts w:ascii="Calibri" w:eastAsia="Calibri" w:hAnsi="Calibri" w:cs="Calibri"/>
          <w:b/>
        </w:rPr>
        <w:t xml:space="preserve">, N.; Templin, M. F.; </w:t>
      </w:r>
      <w:proofErr w:type="spellStart"/>
      <w:r>
        <w:rPr>
          <w:rFonts w:ascii="Calibri" w:eastAsia="Calibri" w:hAnsi="Calibri" w:cs="Calibri"/>
          <w:b/>
        </w:rPr>
        <w:t>Joos</w:t>
      </w:r>
      <w:proofErr w:type="spellEnd"/>
      <w:r>
        <w:rPr>
          <w:rFonts w:ascii="Calibri" w:eastAsia="Calibri" w:hAnsi="Calibri" w:cs="Calibri"/>
          <w:b/>
        </w:rPr>
        <w:t xml:space="preserve">, T. O.; </w:t>
      </w:r>
      <w:proofErr w:type="spellStart"/>
      <w:r>
        <w:rPr>
          <w:rFonts w:ascii="Calibri" w:eastAsia="Calibri" w:hAnsi="Calibri" w:cs="Calibri"/>
          <w:b/>
        </w:rPr>
        <w:t>Kowalewski</w:t>
      </w:r>
      <w:proofErr w:type="spellEnd"/>
      <w:r>
        <w:rPr>
          <w:rFonts w:ascii="Calibri" w:eastAsia="Calibri" w:hAnsi="Calibri" w:cs="Calibri"/>
          <w:b/>
        </w:rPr>
        <w:t xml:space="preserve">, D. J.; </w:t>
      </w:r>
      <w:proofErr w:type="spellStart"/>
      <w:r>
        <w:rPr>
          <w:rFonts w:ascii="Calibri" w:eastAsia="Calibri" w:hAnsi="Calibri" w:cs="Calibri"/>
          <w:b/>
        </w:rPr>
        <w:t>Stos-Zweifel</w:t>
      </w:r>
      <w:proofErr w:type="spellEnd"/>
      <w:r>
        <w:rPr>
          <w:rFonts w:ascii="Calibri" w:eastAsia="Calibri" w:hAnsi="Calibri" w:cs="Calibri"/>
          <w:b/>
        </w:rPr>
        <w:t xml:space="preserve">, V.; Fehr, M.; </w:t>
      </w:r>
      <w:proofErr w:type="spellStart"/>
      <w:r>
        <w:rPr>
          <w:rFonts w:ascii="Calibri" w:eastAsia="Calibri" w:hAnsi="Calibri" w:cs="Calibri"/>
          <w:b/>
        </w:rPr>
        <w:t>Rabsteyn</w:t>
      </w:r>
      <w:proofErr w:type="spellEnd"/>
      <w:r>
        <w:rPr>
          <w:rFonts w:ascii="Calibri" w:eastAsia="Calibri" w:hAnsi="Calibri" w:cs="Calibri"/>
          <w:b/>
        </w:rPr>
        <w:t xml:space="preserve">, A.; </w:t>
      </w:r>
      <w:proofErr w:type="spellStart"/>
      <w:r>
        <w:rPr>
          <w:rFonts w:ascii="Calibri" w:eastAsia="Calibri" w:hAnsi="Calibri" w:cs="Calibri"/>
          <w:b/>
        </w:rPr>
        <w:t>Mirakaj</w:t>
      </w:r>
      <w:proofErr w:type="spellEnd"/>
      <w:r>
        <w:rPr>
          <w:rFonts w:ascii="Calibri" w:eastAsia="Calibri" w:hAnsi="Calibri" w:cs="Calibri"/>
          <w:b/>
        </w:rPr>
        <w:t xml:space="preserve">, V.; </w:t>
      </w:r>
      <w:proofErr w:type="spellStart"/>
      <w:r>
        <w:rPr>
          <w:rFonts w:ascii="Calibri" w:eastAsia="Calibri" w:hAnsi="Calibri" w:cs="Calibri"/>
          <w:b/>
        </w:rPr>
        <w:t>Karbach</w:t>
      </w:r>
      <w:proofErr w:type="spellEnd"/>
      <w:r>
        <w:rPr>
          <w:rFonts w:ascii="Calibri" w:eastAsia="Calibri" w:hAnsi="Calibri" w:cs="Calibri"/>
          <w:b/>
        </w:rPr>
        <w:t xml:space="preserve">, J.; </w:t>
      </w:r>
      <w:proofErr w:type="spellStart"/>
      <w:r>
        <w:rPr>
          <w:rFonts w:ascii="Calibri" w:eastAsia="Calibri" w:hAnsi="Calibri" w:cs="Calibri"/>
          <w:b/>
        </w:rPr>
        <w:t>Jäger</w:t>
      </w:r>
      <w:proofErr w:type="spellEnd"/>
      <w:r>
        <w:rPr>
          <w:rFonts w:ascii="Calibri" w:eastAsia="Calibri" w:hAnsi="Calibri" w:cs="Calibri"/>
          <w:b/>
        </w:rPr>
        <w:t xml:space="preserve">, E.; Graf, M.; Gruber, L.-C.; </w:t>
      </w:r>
      <w:proofErr w:type="spellStart"/>
      <w:r>
        <w:rPr>
          <w:rFonts w:ascii="Calibri" w:eastAsia="Calibri" w:hAnsi="Calibri" w:cs="Calibri"/>
          <w:b/>
        </w:rPr>
        <w:t>Rachfalski</w:t>
      </w:r>
      <w:proofErr w:type="spellEnd"/>
      <w:r>
        <w:rPr>
          <w:rFonts w:ascii="Calibri" w:eastAsia="Calibri" w:hAnsi="Calibri" w:cs="Calibri"/>
          <w:b/>
        </w:rPr>
        <w:t xml:space="preserve">, D.; </w:t>
      </w:r>
      <w:proofErr w:type="spellStart"/>
      <w:r>
        <w:rPr>
          <w:rFonts w:ascii="Calibri" w:eastAsia="Calibri" w:hAnsi="Calibri" w:cs="Calibri"/>
          <w:b/>
        </w:rPr>
        <w:t>Preuß</w:t>
      </w:r>
      <w:proofErr w:type="spellEnd"/>
      <w:r>
        <w:rPr>
          <w:rFonts w:ascii="Calibri" w:eastAsia="Calibri" w:hAnsi="Calibri" w:cs="Calibri"/>
          <w:b/>
        </w:rPr>
        <w:t xml:space="preserve">, B.; </w:t>
      </w:r>
      <w:proofErr w:type="spellStart"/>
      <w:r>
        <w:rPr>
          <w:rFonts w:ascii="Calibri" w:eastAsia="Calibri" w:hAnsi="Calibri" w:cs="Calibri"/>
          <w:b/>
        </w:rPr>
        <w:t>Hagelstein</w:t>
      </w:r>
      <w:proofErr w:type="spellEnd"/>
      <w:r>
        <w:rPr>
          <w:rFonts w:ascii="Calibri" w:eastAsia="Calibri" w:hAnsi="Calibri" w:cs="Calibri"/>
          <w:b/>
        </w:rPr>
        <w:t xml:space="preserve">, I.; </w:t>
      </w:r>
      <w:proofErr w:type="spellStart"/>
      <w:r>
        <w:rPr>
          <w:rFonts w:ascii="Calibri" w:eastAsia="Calibri" w:hAnsi="Calibri" w:cs="Calibri"/>
          <w:b/>
        </w:rPr>
        <w:t>Märklin</w:t>
      </w:r>
      <w:proofErr w:type="spellEnd"/>
      <w:r>
        <w:rPr>
          <w:rFonts w:ascii="Calibri" w:eastAsia="Calibri" w:hAnsi="Calibri" w:cs="Calibri"/>
          <w:b/>
        </w:rPr>
        <w:t xml:space="preserve">, M.; </w:t>
      </w:r>
      <w:proofErr w:type="spellStart"/>
      <w:r>
        <w:rPr>
          <w:rFonts w:ascii="Calibri" w:eastAsia="Calibri" w:hAnsi="Calibri" w:cs="Calibri"/>
          <w:b/>
        </w:rPr>
        <w:t>Bakchoul</w:t>
      </w:r>
      <w:proofErr w:type="spellEnd"/>
      <w:r>
        <w:rPr>
          <w:rFonts w:ascii="Calibri" w:eastAsia="Calibri" w:hAnsi="Calibri" w:cs="Calibri"/>
          <w:b/>
        </w:rPr>
        <w:t xml:space="preserve">, T.; </w:t>
      </w:r>
      <w:proofErr w:type="spellStart"/>
      <w:r>
        <w:rPr>
          <w:rFonts w:ascii="Calibri" w:eastAsia="Calibri" w:hAnsi="Calibri" w:cs="Calibri"/>
          <w:b/>
        </w:rPr>
        <w:t>Gouttefangeas</w:t>
      </w:r>
      <w:proofErr w:type="spellEnd"/>
      <w:r>
        <w:rPr>
          <w:rFonts w:ascii="Calibri" w:eastAsia="Calibri" w:hAnsi="Calibri" w:cs="Calibri"/>
          <w:b/>
        </w:rPr>
        <w:t xml:space="preserve">, C.; </w:t>
      </w:r>
      <w:proofErr w:type="spellStart"/>
      <w:r>
        <w:rPr>
          <w:rFonts w:ascii="Calibri" w:eastAsia="Calibri" w:hAnsi="Calibri" w:cs="Calibri"/>
          <w:b/>
        </w:rPr>
        <w:t>Kohlbacher</w:t>
      </w:r>
      <w:proofErr w:type="spellEnd"/>
      <w:r>
        <w:rPr>
          <w:rFonts w:ascii="Calibri" w:eastAsia="Calibri" w:hAnsi="Calibri" w:cs="Calibri"/>
          <w:b/>
        </w:rPr>
        <w:t xml:space="preserve">, O.; Klein, R.; </w:t>
      </w:r>
      <w:proofErr w:type="spellStart"/>
      <w:r>
        <w:rPr>
          <w:rFonts w:ascii="Calibri" w:eastAsia="Calibri" w:hAnsi="Calibri" w:cs="Calibri"/>
          <w:b/>
        </w:rPr>
        <w:t>Stevanović</w:t>
      </w:r>
      <w:proofErr w:type="spellEnd"/>
      <w:r>
        <w:rPr>
          <w:rFonts w:ascii="Calibri" w:eastAsia="Calibri" w:hAnsi="Calibri" w:cs="Calibri"/>
          <w:b/>
        </w:rPr>
        <w:t xml:space="preserve">, S.; </w:t>
      </w:r>
      <w:proofErr w:type="spellStart"/>
      <w:r>
        <w:rPr>
          <w:rFonts w:ascii="Calibri" w:eastAsia="Calibri" w:hAnsi="Calibri" w:cs="Calibri"/>
          <w:b/>
        </w:rPr>
        <w:t>Rammensee</w:t>
      </w:r>
      <w:proofErr w:type="spellEnd"/>
      <w:r>
        <w:rPr>
          <w:rFonts w:ascii="Calibri" w:eastAsia="Calibri" w:hAnsi="Calibri" w:cs="Calibri"/>
          <w:b/>
        </w:rPr>
        <w:t xml:space="preserve">, H.-G. and </w:t>
      </w:r>
      <w:proofErr w:type="spellStart"/>
      <w:r>
        <w:rPr>
          <w:rFonts w:ascii="Calibri" w:eastAsia="Calibri" w:hAnsi="Calibri" w:cs="Calibri"/>
          <w:b/>
        </w:rPr>
        <w:t>Walz</w:t>
      </w:r>
      <w:proofErr w:type="spellEnd"/>
      <w:r>
        <w:rPr>
          <w:rFonts w:ascii="Calibri" w:eastAsia="Calibri" w:hAnsi="Calibri" w:cs="Calibri"/>
          <w:b/>
        </w:rPr>
        <w:t>, J. S.</w:t>
      </w:r>
      <w:r>
        <w:rPr>
          <w:rFonts w:ascii="Calibri" w:eastAsia="Calibri" w:hAnsi="Calibri" w:cs="Calibri"/>
        </w:rPr>
        <w:t xml:space="preserve"> (</w:t>
      </w:r>
      <w:r>
        <w:rPr>
          <w:rFonts w:ascii="Calibri" w:eastAsia="Calibri" w:hAnsi="Calibri" w:cs="Calibri"/>
          <w:b/>
        </w:rPr>
        <w:t>2020</w:t>
      </w:r>
      <w:r>
        <w:rPr>
          <w:rFonts w:ascii="Calibri" w:eastAsia="Calibri" w:hAnsi="Calibri" w:cs="Calibri"/>
        </w:rPr>
        <w:t xml:space="preserve">). </w:t>
      </w:r>
      <w:r>
        <w:rPr>
          <w:rFonts w:ascii="Calibri" w:eastAsia="Calibri" w:hAnsi="Calibri" w:cs="Calibri"/>
          <w:i/>
        </w:rPr>
        <w:t xml:space="preserve">SARS-CoV-2-derived peptides define </w:t>
      </w:r>
      <w:proofErr w:type="spellStart"/>
      <w:r>
        <w:rPr>
          <w:rFonts w:ascii="Calibri" w:eastAsia="Calibri" w:hAnsi="Calibri" w:cs="Calibri"/>
          <w:i/>
        </w:rPr>
        <w:t>heterologous</w:t>
      </w:r>
      <w:proofErr w:type="spellEnd"/>
      <w:r>
        <w:rPr>
          <w:rFonts w:ascii="Calibri" w:eastAsia="Calibri" w:hAnsi="Calibri" w:cs="Calibri"/>
          <w:i/>
        </w:rPr>
        <w:t xml:space="preserve"> and COVID-19-induced T cell recognition</w:t>
      </w:r>
      <w:r>
        <w:rPr>
          <w:rFonts w:ascii="Calibri" w:eastAsia="Calibri" w:hAnsi="Calibri" w:cs="Calibri"/>
        </w:rPr>
        <w:t>, Nature immunology.</w:t>
      </w:r>
    </w:p>
    <w:p w:rsidR="00BA2A4D" w:rsidRDefault="00BA2A4D" w:rsidP="00BA2A4D">
      <w:pPr>
        <w:spacing w:after="140"/>
        <w:rPr>
          <w:rFonts w:ascii="Calibri" w:eastAsia="Calibri" w:hAnsi="Calibri" w:cs="Calibri"/>
        </w:rPr>
      </w:pPr>
      <w:r>
        <w:rPr>
          <w:rFonts w:ascii="Calibri" w:eastAsia="Calibri" w:hAnsi="Calibri" w:cs="Calibri"/>
        </w:rPr>
        <w:t xml:space="preserve">[5] </w:t>
      </w:r>
      <w:proofErr w:type="spellStart"/>
      <w:r>
        <w:rPr>
          <w:rFonts w:ascii="Calibri" w:eastAsia="Calibri" w:hAnsi="Calibri" w:cs="Calibri"/>
          <w:b/>
        </w:rPr>
        <w:t>Sekine</w:t>
      </w:r>
      <w:proofErr w:type="spellEnd"/>
      <w:r>
        <w:rPr>
          <w:rFonts w:ascii="Calibri" w:eastAsia="Calibri" w:hAnsi="Calibri" w:cs="Calibri"/>
          <w:b/>
        </w:rPr>
        <w:t>, T.; Perez-</w:t>
      </w:r>
      <w:proofErr w:type="spellStart"/>
      <w:r>
        <w:rPr>
          <w:rFonts w:ascii="Calibri" w:eastAsia="Calibri" w:hAnsi="Calibri" w:cs="Calibri"/>
          <w:b/>
        </w:rPr>
        <w:t>Potti</w:t>
      </w:r>
      <w:proofErr w:type="spellEnd"/>
      <w:r>
        <w:rPr>
          <w:rFonts w:ascii="Calibri" w:eastAsia="Calibri" w:hAnsi="Calibri" w:cs="Calibri"/>
          <w:b/>
        </w:rPr>
        <w:t xml:space="preserve">, A.; Rivera-Ballesteros, O.; </w:t>
      </w:r>
      <w:proofErr w:type="spellStart"/>
      <w:r>
        <w:rPr>
          <w:rFonts w:ascii="Calibri" w:eastAsia="Calibri" w:hAnsi="Calibri" w:cs="Calibri"/>
          <w:b/>
        </w:rPr>
        <w:t>Strålin</w:t>
      </w:r>
      <w:proofErr w:type="spellEnd"/>
      <w:r>
        <w:rPr>
          <w:rFonts w:ascii="Calibri" w:eastAsia="Calibri" w:hAnsi="Calibri" w:cs="Calibri"/>
          <w:b/>
        </w:rPr>
        <w:t xml:space="preserve">, K.; </w:t>
      </w:r>
      <w:proofErr w:type="spellStart"/>
      <w:r>
        <w:rPr>
          <w:rFonts w:ascii="Calibri" w:eastAsia="Calibri" w:hAnsi="Calibri" w:cs="Calibri"/>
          <w:b/>
        </w:rPr>
        <w:t>Gorin</w:t>
      </w:r>
      <w:proofErr w:type="spellEnd"/>
      <w:r>
        <w:rPr>
          <w:rFonts w:ascii="Calibri" w:eastAsia="Calibri" w:hAnsi="Calibri" w:cs="Calibri"/>
          <w:b/>
        </w:rPr>
        <w:t>, J</w:t>
      </w:r>
      <w:proofErr w:type="gramStart"/>
      <w:r>
        <w:rPr>
          <w:rFonts w:ascii="Calibri" w:eastAsia="Calibri" w:hAnsi="Calibri" w:cs="Calibri"/>
          <w:b/>
        </w:rPr>
        <w:t>.-</w:t>
      </w:r>
      <w:proofErr w:type="gramEnd"/>
      <w:r>
        <w:rPr>
          <w:rFonts w:ascii="Calibri" w:eastAsia="Calibri" w:hAnsi="Calibri" w:cs="Calibri"/>
          <w:b/>
        </w:rPr>
        <w:t xml:space="preserve">B.; Olsson, A.; Llewellyn-Lacey, S.; </w:t>
      </w:r>
      <w:proofErr w:type="spellStart"/>
      <w:r>
        <w:rPr>
          <w:rFonts w:ascii="Calibri" w:eastAsia="Calibri" w:hAnsi="Calibri" w:cs="Calibri"/>
          <w:b/>
        </w:rPr>
        <w:t>Kamal</w:t>
      </w:r>
      <w:proofErr w:type="spellEnd"/>
      <w:r>
        <w:rPr>
          <w:rFonts w:ascii="Calibri" w:eastAsia="Calibri" w:hAnsi="Calibri" w:cs="Calibri"/>
          <w:b/>
        </w:rPr>
        <w:t xml:space="preserve">, H.; </w:t>
      </w:r>
      <w:proofErr w:type="spellStart"/>
      <w:r>
        <w:rPr>
          <w:rFonts w:ascii="Calibri" w:eastAsia="Calibri" w:hAnsi="Calibri" w:cs="Calibri"/>
          <w:b/>
        </w:rPr>
        <w:t>Bogdanovic</w:t>
      </w:r>
      <w:proofErr w:type="spellEnd"/>
      <w:r>
        <w:rPr>
          <w:rFonts w:ascii="Calibri" w:eastAsia="Calibri" w:hAnsi="Calibri" w:cs="Calibri"/>
          <w:b/>
        </w:rPr>
        <w:t xml:space="preserve">, G.; </w:t>
      </w:r>
      <w:proofErr w:type="spellStart"/>
      <w:r>
        <w:rPr>
          <w:rFonts w:ascii="Calibri" w:eastAsia="Calibri" w:hAnsi="Calibri" w:cs="Calibri"/>
          <w:b/>
        </w:rPr>
        <w:t>Muschiol</w:t>
      </w:r>
      <w:proofErr w:type="spellEnd"/>
      <w:r>
        <w:rPr>
          <w:rFonts w:ascii="Calibri" w:eastAsia="Calibri" w:hAnsi="Calibri" w:cs="Calibri"/>
          <w:b/>
        </w:rPr>
        <w:t>, S. and et al.</w:t>
      </w:r>
      <w:r>
        <w:rPr>
          <w:rFonts w:ascii="Calibri" w:eastAsia="Calibri" w:hAnsi="Calibri" w:cs="Calibri"/>
        </w:rPr>
        <w:t xml:space="preserve"> (</w:t>
      </w:r>
      <w:r>
        <w:rPr>
          <w:rFonts w:ascii="Calibri" w:eastAsia="Calibri" w:hAnsi="Calibri" w:cs="Calibri"/>
          <w:b/>
        </w:rPr>
        <w:t>2020</w:t>
      </w:r>
      <w:r>
        <w:rPr>
          <w:rFonts w:ascii="Calibri" w:eastAsia="Calibri" w:hAnsi="Calibri" w:cs="Calibri"/>
        </w:rPr>
        <w:t xml:space="preserve">). </w:t>
      </w:r>
      <w:r>
        <w:rPr>
          <w:rFonts w:ascii="Calibri" w:eastAsia="Calibri" w:hAnsi="Calibri" w:cs="Calibri"/>
          <w:i/>
        </w:rPr>
        <w:t>Robust T Cell Immunity in Convalescent Individuals with Asymptomatic or Mild COVID-19</w:t>
      </w:r>
      <w:r>
        <w:rPr>
          <w:rFonts w:ascii="Calibri" w:eastAsia="Calibri" w:hAnsi="Calibri" w:cs="Calibri"/>
        </w:rPr>
        <w:t xml:space="preserve">, Cell </w:t>
      </w:r>
      <w:proofErr w:type="gramStart"/>
      <w:r>
        <w:rPr>
          <w:rFonts w:ascii="Calibri" w:eastAsia="Calibri" w:hAnsi="Calibri" w:cs="Calibri"/>
        </w:rPr>
        <w:t>183 :</w:t>
      </w:r>
      <w:proofErr w:type="gramEnd"/>
      <w:r>
        <w:rPr>
          <w:rFonts w:ascii="Calibri" w:eastAsia="Calibri" w:hAnsi="Calibri" w:cs="Calibri"/>
        </w:rPr>
        <w:t xml:space="preserve"> 158-168.e14.</w:t>
      </w:r>
    </w:p>
    <w:p w:rsidR="00BA2A4D" w:rsidRDefault="00BA2A4D" w:rsidP="00BA2A4D">
      <w:pPr>
        <w:spacing w:after="140"/>
        <w:rPr>
          <w:rFonts w:ascii="Calibri" w:eastAsia="Calibri" w:hAnsi="Calibri" w:cs="Calibri"/>
        </w:rPr>
      </w:pPr>
      <w:r>
        <w:rPr>
          <w:rFonts w:ascii="Calibri" w:eastAsia="Calibri" w:hAnsi="Calibri" w:cs="Calibri"/>
        </w:rPr>
        <w:t xml:space="preserve">[6] </w:t>
      </w:r>
      <w:r>
        <w:rPr>
          <w:rFonts w:ascii="Calibri" w:eastAsia="Calibri" w:hAnsi="Calibri" w:cs="Calibri"/>
          <w:b/>
        </w:rPr>
        <w:t xml:space="preserve">Zhang, S.; Liu, Y.; Wang, X.; Yang, L.; Li, H.; Wang, Y.; Liu, M.; Zhao, X.; </w:t>
      </w:r>
      <w:proofErr w:type="spellStart"/>
      <w:r>
        <w:rPr>
          <w:rFonts w:ascii="Calibri" w:eastAsia="Calibri" w:hAnsi="Calibri" w:cs="Calibri"/>
          <w:b/>
        </w:rPr>
        <w:t>Xie</w:t>
      </w:r>
      <w:proofErr w:type="spellEnd"/>
      <w:r>
        <w:rPr>
          <w:rFonts w:ascii="Calibri" w:eastAsia="Calibri" w:hAnsi="Calibri" w:cs="Calibri"/>
          <w:b/>
        </w:rPr>
        <w:t xml:space="preserve">, Y.; Yang, Y.; Zhang, S.; Fan, Z.; Dong, J.; Yuan, Z.; Ding, Z.; Zhang, Y. and </w:t>
      </w:r>
      <w:proofErr w:type="spellStart"/>
      <w:r>
        <w:rPr>
          <w:rFonts w:ascii="Calibri" w:eastAsia="Calibri" w:hAnsi="Calibri" w:cs="Calibri"/>
          <w:b/>
        </w:rPr>
        <w:t>Hu</w:t>
      </w:r>
      <w:proofErr w:type="spellEnd"/>
      <w:r>
        <w:rPr>
          <w:rFonts w:ascii="Calibri" w:eastAsia="Calibri" w:hAnsi="Calibri" w:cs="Calibri"/>
          <w:b/>
        </w:rPr>
        <w:t>, L.</w:t>
      </w:r>
      <w:r>
        <w:rPr>
          <w:rFonts w:ascii="Calibri" w:eastAsia="Calibri" w:hAnsi="Calibri" w:cs="Calibri"/>
        </w:rPr>
        <w:t xml:space="preserve"> (</w:t>
      </w:r>
      <w:r>
        <w:rPr>
          <w:rFonts w:ascii="Calibri" w:eastAsia="Calibri" w:hAnsi="Calibri" w:cs="Calibri"/>
          <w:b/>
        </w:rPr>
        <w:t>2020</w:t>
      </w:r>
      <w:r>
        <w:rPr>
          <w:rFonts w:ascii="Calibri" w:eastAsia="Calibri" w:hAnsi="Calibri" w:cs="Calibri"/>
        </w:rPr>
        <w:t xml:space="preserve">). </w:t>
      </w:r>
      <w:r>
        <w:rPr>
          <w:rFonts w:ascii="Calibri" w:eastAsia="Calibri" w:hAnsi="Calibri" w:cs="Calibri"/>
          <w:i/>
        </w:rPr>
        <w:t>SARS-CoV-2 binds platelet ACE2 to enhance thrombosis in COVID-19</w:t>
      </w:r>
      <w:r>
        <w:rPr>
          <w:rFonts w:ascii="Calibri" w:eastAsia="Calibri" w:hAnsi="Calibri" w:cs="Calibri"/>
        </w:rPr>
        <w:t xml:space="preserve">, Journal of hematology &amp; oncology </w:t>
      </w:r>
      <w:proofErr w:type="gramStart"/>
      <w:r>
        <w:rPr>
          <w:rFonts w:ascii="Calibri" w:eastAsia="Calibri" w:hAnsi="Calibri" w:cs="Calibri"/>
        </w:rPr>
        <w:t>13 :</w:t>
      </w:r>
      <w:proofErr w:type="gramEnd"/>
      <w:r>
        <w:rPr>
          <w:rFonts w:ascii="Calibri" w:eastAsia="Calibri" w:hAnsi="Calibri" w:cs="Calibri"/>
        </w:rPr>
        <w:t xml:space="preserve"> 120.</w:t>
      </w:r>
    </w:p>
    <w:p w:rsidR="00BA2A4D" w:rsidRDefault="00BA2A4D" w:rsidP="00BA2A4D">
      <w:pPr>
        <w:spacing w:after="140"/>
        <w:rPr>
          <w:rFonts w:ascii="Calibri" w:eastAsia="Calibri" w:hAnsi="Calibri" w:cs="Calibri"/>
        </w:rPr>
      </w:pPr>
      <w:proofErr w:type="gramStart"/>
      <w:r>
        <w:rPr>
          <w:rFonts w:ascii="Calibri" w:eastAsia="Calibri" w:hAnsi="Calibri" w:cs="Calibri"/>
        </w:rPr>
        <w:t xml:space="preserve">[7] </w:t>
      </w:r>
      <w:r>
        <w:rPr>
          <w:rFonts w:ascii="Calibri" w:eastAsia="Calibri" w:hAnsi="Calibri" w:cs="Calibri"/>
          <w:b/>
        </w:rPr>
        <w:t xml:space="preserve">Lippi, G.; </w:t>
      </w:r>
      <w:proofErr w:type="spellStart"/>
      <w:r>
        <w:rPr>
          <w:rFonts w:ascii="Calibri" w:eastAsia="Calibri" w:hAnsi="Calibri" w:cs="Calibri"/>
          <w:b/>
        </w:rPr>
        <w:t>Plebani</w:t>
      </w:r>
      <w:proofErr w:type="spellEnd"/>
      <w:r>
        <w:rPr>
          <w:rFonts w:ascii="Calibri" w:eastAsia="Calibri" w:hAnsi="Calibri" w:cs="Calibri"/>
          <w:b/>
        </w:rPr>
        <w:t>, M. and Henry, B. M.</w:t>
      </w:r>
      <w:r>
        <w:rPr>
          <w:rFonts w:ascii="Calibri" w:eastAsia="Calibri" w:hAnsi="Calibri" w:cs="Calibri"/>
        </w:rPr>
        <w:t xml:space="preserve"> (</w:t>
      </w:r>
      <w:r>
        <w:rPr>
          <w:rFonts w:ascii="Calibri" w:eastAsia="Calibri" w:hAnsi="Calibri" w:cs="Calibri"/>
          <w:b/>
        </w:rPr>
        <w:t>2020</w:t>
      </w:r>
      <w:r>
        <w:rPr>
          <w:rFonts w:ascii="Calibri" w:eastAsia="Calibri" w:hAnsi="Calibri" w:cs="Calibri"/>
        </w:rPr>
        <w:t>).</w:t>
      </w:r>
      <w:proofErr w:type="gramEnd"/>
      <w:r>
        <w:rPr>
          <w:rFonts w:ascii="Calibri" w:eastAsia="Calibri" w:hAnsi="Calibri" w:cs="Calibri"/>
        </w:rPr>
        <w:t xml:space="preserve"> </w:t>
      </w:r>
      <w:r>
        <w:rPr>
          <w:rFonts w:ascii="Calibri" w:eastAsia="Calibri" w:hAnsi="Calibri" w:cs="Calibri"/>
          <w:i/>
        </w:rPr>
        <w:t xml:space="preserve">Thrombocytopenia is associated with severe </w:t>
      </w:r>
      <w:proofErr w:type="spellStart"/>
      <w:r>
        <w:rPr>
          <w:rFonts w:ascii="Calibri" w:eastAsia="Calibri" w:hAnsi="Calibri" w:cs="Calibri"/>
          <w:i/>
        </w:rPr>
        <w:t>coronavirus</w:t>
      </w:r>
      <w:proofErr w:type="spellEnd"/>
      <w:r>
        <w:rPr>
          <w:rFonts w:ascii="Calibri" w:eastAsia="Calibri" w:hAnsi="Calibri" w:cs="Calibri"/>
          <w:i/>
        </w:rPr>
        <w:t xml:space="preserve"> disease 2019 (COVID-19) infections: A meta-analysis</w:t>
      </w:r>
      <w:r>
        <w:rPr>
          <w:rFonts w:ascii="Calibri" w:eastAsia="Calibri" w:hAnsi="Calibri" w:cs="Calibri"/>
        </w:rPr>
        <w:t xml:space="preserve">, </w:t>
      </w:r>
      <w:proofErr w:type="spellStart"/>
      <w:r>
        <w:rPr>
          <w:rFonts w:ascii="Calibri" w:eastAsia="Calibri" w:hAnsi="Calibri" w:cs="Calibri"/>
        </w:rPr>
        <w:t>Clin</w:t>
      </w:r>
      <w:proofErr w:type="spellEnd"/>
      <w:r>
        <w:rPr>
          <w:rFonts w:ascii="Calibri" w:eastAsia="Calibri" w:hAnsi="Calibri" w:cs="Calibri"/>
        </w:rPr>
        <w:t xml:space="preserve">. </w:t>
      </w:r>
      <w:proofErr w:type="spellStart"/>
      <w:r>
        <w:rPr>
          <w:rFonts w:ascii="Calibri" w:eastAsia="Calibri" w:hAnsi="Calibri" w:cs="Calibri"/>
        </w:rPr>
        <w:t>Chim</w:t>
      </w:r>
      <w:proofErr w:type="spellEnd"/>
      <w:r>
        <w:rPr>
          <w:rFonts w:ascii="Calibri" w:eastAsia="Calibri" w:hAnsi="Calibri" w:cs="Calibri"/>
        </w:rPr>
        <w:t xml:space="preserve">. </w:t>
      </w:r>
      <w:proofErr w:type="spellStart"/>
      <w:r>
        <w:rPr>
          <w:rFonts w:ascii="Calibri" w:eastAsia="Calibri" w:hAnsi="Calibri" w:cs="Calibri"/>
        </w:rPr>
        <w:t>Acta</w:t>
      </w:r>
      <w:proofErr w:type="spellEnd"/>
      <w:r>
        <w:rPr>
          <w:rFonts w:ascii="Calibri" w:eastAsia="Calibri" w:hAnsi="Calibri" w:cs="Calibri"/>
        </w:rPr>
        <w:t xml:space="preserve"> </w:t>
      </w:r>
      <w:proofErr w:type="gramStart"/>
      <w:r>
        <w:rPr>
          <w:rFonts w:ascii="Calibri" w:eastAsia="Calibri" w:hAnsi="Calibri" w:cs="Calibri"/>
        </w:rPr>
        <w:t>506 :</w:t>
      </w:r>
      <w:proofErr w:type="gramEnd"/>
      <w:r>
        <w:rPr>
          <w:rFonts w:ascii="Calibri" w:eastAsia="Calibri" w:hAnsi="Calibri" w:cs="Calibri"/>
        </w:rPr>
        <w:t xml:space="preserve"> 145-148.</w:t>
      </w:r>
    </w:p>
    <w:p w:rsidR="00BA2A4D" w:rsidRDefault="00BA2A4D" w:rsidP="00BA2A4D">
      <w:pPr>
        <w:spacing w:after="140"/>
        <w:rPr>
          <w:rFonts w:ascii="Calibri" w:eastAsia="Calibri" w:hAnsi="Calibri" w:cs="Calibri"/>
        </w:rPr>
      </w:pPr>
      <w:r>
        <w:rPr>
          <w:rFonts w:ascii="Calibri" w:eastAsia="Calibri" w:hAnsi="Calibri" w:cs="Calibri"/>
        </w:rPr>
        <w:t xml:space="preserve">[8] </w:t>
      </w:r>
      <w:r>
        <w:rPr>
          <w:rFonts w:ascii="Calibri" w:eastAsia="Calibri" w:hAnsi="Calibri" w:cs="Calibri"/>
          <w:b/>
        </w:rPr>
        <w:t xml:space="preserve">Grady, D. </w:t>
      </w:r>
      <w:r>
        <w:rPr>
          <w:rFonts w:ascii="Calibri" w:eastAsia="Calibri" w:hAnsi="Calibri" w:cs="Calibri"/>
        </w:rPr>
        <w:t>(</w:t>
      </w:r>
      <w:r>
        <w:rPr>
          <w:rFonts w:ascii="Calibri" w:eastAsia="Calibri" w:hAnsi="Calibri" w:cs="Calibri"/>
          <w:b/>
        </w:rPr>
        <w:t>2021</w:t>
      </w:r>
      <w:r>
        <w:rPr>
          <w:rFonts w:ascii="Calibri" w:eastAsia="Calibri" w:hAnsi="Calibri" w:cs="Calibri"/>
        </w:rPr>
        <w:t xml:space="preserve">). </w:t>
      </w:r>
      <w:r>
        <w:rPr>
          <w:rFonts w:ascii="Calibri" w:eastAsia="Calibri" w:hAnsi="Calibri" w:cs="Calibri"/>
          <w:i/>
        </w:rPr>
        <w:t xml:space="preserve">A Few </w:t>
      </w:r>
      <w:proofErr w:type="spellStart"/>
      <w:r>
        <w:rPr>
          <w:rFonts w:ascii="Calibri" w:eastAsia="Calibri" w:hAnsi="Calibri" w:cs="Calibri"/>
          <w:i/>
        </w:rPr>
        <w:t>Covid</w:t>
      </w:r>
      <w:proofErr w:type="spellEnd"/>
      <w:r>
        <w:rPr>
          <w:rFonts w:ascii="Calibri" w:eastAsia="Calibri" w:hAnsi="Calibri" w:cs="Calibri"/>
          <w:i/>
        </w:rPr>
        <w:t xml:space="preserve"> Vaccine Recipients Developed a Rare Blood Disorder</w:t>
      </w:r>
      <w:r>
        <w:rPr>
          <w:rFonts w:ascii="Calibri" w:eastAsia="Calibri" w:hAnsi="Calibri" w:cs="Calibri"/>
        </w:rPr>
        <w:t>, The New York Times, Feb. 8, 2021.</w:t>
      </w:r>
    </w:p>
    <w:p w:rsidR="00BA2A4D" w:rsidRDefault="00BA2A4D" w:rsidP="00BA2A4D">
      <w:pPr>
        <w:spacing w:after="140"/>
        <w:rPr>
          <w:rFonts w:ascii="Calibri" w:eastAsia="Calibri" w:hAnsi="Calibri" w:cs="Calibri"/>
        </w:rPr>
      </w:pPr>
    </w:p>
    <w:p w:rsidR="00BA2A4D" w:rsidRDefault="00BA2A4D" w:rsidP="00BA2A4D">
      <w:pPr>
        <w:spacing w:after="140"/>
        <w:rPr>
          <w:rFonts w:ascii="Calibri" w:eastAsia="Calibri" w:hAnsi="Calibri" w:cs="Calibri"/>
        </w:rPr>
      </w:pPr>
      <w:r>
        <w:rPr>
          <w:rFonts w:ascii="Calibri" w:eastAsia="Calibri" w:hAnsi="Calibri" w:cs="Calibri"/>
        </w:rPr>
        <w:t>Yours faithfully,</w:t>
      </w:r>
    </w:p>
    <w:p w:rsidR="00BA2A4D" w:rsidRDefault="00BA2A4D" w:rsidP="00BA2A4D">
      <w:pPr>
        <w:spacing w:after="140"/>
        <w:rPr>
          <w:rFonts w:ascii="Calibri" w:eastAsia="Calibri" w:hAnsi="Calibri" w:cs="Calibri"/>
        </w:rPr>
      </w:pPr>
    </w:p>
    <w:p w:rsidR="00BA2A4D" w:rsidRDefault="00BA2A4D" w:rsidP="00BA2A4D">
      <w:pPr>
        <w:spacing w:after="140"/>
        <w:rPr>
          <w:rFonts w:ascii="Calibri" w:eastAsia="Calibri" w:hAnsi="Calibri" w:cs="Calibri"/>
        </w:rPr>
      </w:pPr>
      <w:proofErr w:type="spellStart"/>
      <w:r>
        <w:rPr>
          <w:rFonts w:ascii="Calibri" w:eastAsia="Calibri" w:hAnsi="Calibri" w:cs="Calibri"/>
        </w:rPr>
        <w:t>Professsor</w:t>
      </w:r>
      <w:proofErr w:type="spellEnd"/>
      <w:r>
        <w:rPr>
          <w:rFonts w:ascii="Calibri" w:eastAsia="Calibri" w:hAnsi="Calibri" w:cs="Calibri"/>
        </w:rPr>
        <w:t xml:space="preserve"> </w:t>
      </w:r>
      <w:proofErr w:type="spellStart"/>
      <w:r>
        <w:rPr>
          <w:rFonts w:ascii="Calibri" w:eastAsia="Calibri" w:hAnsi="Calibri" w:cs="Calibri"/>
        </w:rPr>
        <w:t>Sucharit</w:t>
      </w:r>
      <w:proofErr w:type="spellEnd"/>
      <w:r>
        <w:rPr>
          <w:rFonts w:ascii="Calibri" w:eastAsia="Calibri" w:hAnsi="Calibri" w:cs="Calibri"/>
        </w:rPr>
        <w:t xml:space="preserve"> </w:t>
      </w:r>
      <w:proofErr w:type="spellStart"/>
      <w:r>
        <w:rPr>
          <w:rFonts w:ascii="Calibri" w:eastAsia="Calibri" w:hAnsi="Calibri" w:cs="Calibri"/>
        </w:rPr>
        <w:t>Bhakdi</w:t>
      </w:r>
      <w:proofErr w:type="spellEnd"/>
      <w:r>
        <w:rPr>
          <w:rFonts w:ascii="Calibri" w:eastAsia="Calibri" w:hAnsi="Calibri" w:cs="Calibri"/>
        </w:rPr>
        <w:t xml:space="preserve"> MD</w:t>
      </w:r>
    </w:p>
    <w:p w:rsidR="00BA2A4D" w:rsidRDefault="00BA2A4D" w:rsidP="00BA2A4D">
      <w:pPr>
        <w:spacing w:after="140"/>
        <w:rPr>
          <w:rFonts w:ascii="Calibri" w:eastAsia="Calibri" w:hAnsi="Calibri" w:cs="Calibri"/>
        </w:rPr>
      </w:pPr>
      <w:r>
        <w:rPr>
          <w:rFonts w:ascii="Calibri" w:eastAsia="Calibri" w:hAnsi="Calibri" w:cs="Calibri"/>
        </w:rPr>
        <w:t>Professor Emeritus of Medical Microbiology and Immunology</w:t>
      </w:r>
    </w:p>
    <w:p w:rsidR="00BA2A4D" w:rsidRDefault="00BA2A4D" w:rsidP="00BA2A4D">
      <w:pPr>
        <w:spacing w:after="140"/>
        <w:rPr>
          <w:rFonts w:ascii="Calibri" w:eastAsia="Calibri" w:hAnsi="Calibri" w:cs="Calibri"/>
        </w:rPr>
      </w:pPr>
      <w:r>
        <w:rPr>
          <w:rFonts w:ascii="Calibri" w:eastAsia="Calibri" w:hAnsi="Calibri" w:cs="Calibri"/>
        </w:rPr>
        <w:t>Former Chair, Institute of Medical Microbiology and Hygiene,</w:t>
      </w:r>
    </w:p>
    <w:p w:rsidR="00BA2A4D" w:rsidRDefault="00BA2A4D" w:rsidP="00BA2A4D">
      <w:pPr>
        <w:spacing w:after="140"/>
        <w:rPr>
          <w:rFonts w:ascii="Calibri" w:eastAsia="Calibri" w:hAnsi="Calibri" w:cs="Calibri"/>
        </w:rPr>
      </w:pPr>
      <w:r>
        <w:rPr>
          <w:rFonts w:ascii="Calibri" w:eastAsia="Calibri" w:hAnsi="Calibri" w:cs="Calibri"/>
        </w:rPr>
        <w:t>Johannes Gutenberg University of Mainz</w:t>
      </w:r>
    </w:p>
    <w:p w:rsidR="00BA2A4D" w:rsidRDefault="00BA2A4D" w:rsidP="00BA2A4D">
      <w:pPr>
        <w:spacing w:after="140"/>
        <w:rPr>
          <w:rFonts w:ascii="Calibri" w:eastAsia="Calibri" w:hAnsi="Calibri" w:cs="Calibri"/>
        </w:rPr>
      </w:pPr>
      <w:r>
        <w:rPr>
          <w:rFonts w:ascii="Calibri" w:eastAsia="Calibri" w:hAnsi="Calibri" w:cs="Calibri"/>
        </w:rPr>
        <w:t>(Medical Doctor and Scientist) (Germany and Thailand)</w:t>
      </w:r>
    </w:p>
    <w:p w:rsidR="00BA2A4D" w:rsidRDefault="00BA2A4D" w:rsidP="00BA2A4D">
      <w:pPr>
        <w:spacing w:after="140"/>
        <w:rPr>
          <w:rFonts w:ascii="Calibri" w:eastAsia="Calibri" w:hAnsi="Calibri" w:cs="Calibri"/>
        </w:rPr>
      </w:pPr>
    </w:p>
    <w:p w:rsidR="00BA2A4D" w:rsidRDefault="00BA2A4D" w:rsidP="00BA2A4D">
      <w:pPr>
        <w:spacing w:after="140"/>
        <w:rPr>
          <w:rFonts w:ascii="Calibri" w:eastAsia="Calibri" w:hAnsi="Calibri" w:cs="Calibri"/>
        </w:rPr>
      </w:pPr>
      <w:r>
        <w:rPr>
          <w:rFonts w:ascii="Calibri" w:eastAsia="Calibri" w:hAnsi="Calibri" w:cs="Calibri"/>
        </w:rPr>
        <w:t xml:space="preserve">Dr Marco </w:t>
      </w:r>
      <w:proofErr w:type="spellStart"/>
      <w:r>
        <w:rPr>
          <w:rFonts w:ascii="Calibri" w:eastAsia="Calibri" w:hAnsi="Calibri" w:cs="Calibri"/>
        </w:rPr>
        <w:t>Chiesa</w:t>
      </w:r>
      <w:proofErr w:type="spellEnd"/>
      <w:r>
        <w:rPr>
          <w:rFonts w:ascii="Calibri" w:eastAsia="Calibri" w:hAnsi="Calibri" w:cs="Calibri"/>
        </w:rPr>
        <w:t xml:space="preserve"> MD </w:t>
      </w:r>
      <w:proofErr w:type="spellStart"/>
      <w:r>
        <w:rPr>
          <w:rFonts w:ascii="Calibri" w:eastAsia="Calibri" w:hAnsi="Calibri" w:cs="Calibri"/>
        </w:rPr>
        <w:t>FRCPsych</w:t>
      </w:r>
      <w:proofErr w:type="spellEnd"/>
      <w:r>
        <w:rPr>
          <w:rFonts w:ascii="Calibri" w:eastAsia="Calibri" w:hAnsi="Calibri" w:cs="Calibri"/>
        </w:rPr>
        <w:t xml:space="preserve"> </w:t>
      </w:r>
    </w:p>
    <w:p w:rsidR="00BA2A4D" w:rsidRDefault="00BA2A4D" w:rsidP="00BA2A4D">
      <w:pPr>
        <w:spacing w:after="140"/>
        <w:rPr>
          <w:rFonts w:ascii="Calibri" w:eastAsia="Calibri" w:hAnsi="Calibri" w:cs="Calibri"/>
        </w:rPr>
      </w:pPr>
      <w:r>
        <w:rPr>
          <w:rFonts w:ascii="Calibri" w:eastAsia="Calibri" w:hAnsi="Calibri" w:cs="Calibri"/>
        </w:rPr>
        <w:t xml:space="preserve">Consultant Psychiatrist and Visiting Professor, University College London </w:t>
      </w:r>
    </w:p>
    <w:p w:rsidR="00BA2A4D" w:rsidRDefault="00BA2A4D" w:rsidP="00BA2A4D">
      <w:pPr>
        <w:spacing w:after="140"/>
        <w:rPr>
          <w:rFonts w:ascii="Calibri" w:eastAsia="Calibri" w:hAnsi="Calibri" w:cs="Calibri"/>
        </w:rPr>
      </w:pPr>
      <w:r>
        <w:rPr>
          <w:rFonts w:ascii="Calibri" w:eastAsia="Calibri" w:hAnsi="Calibri" w:cs="Calibri"/>
        </w:rPr>
        <w:t>(Medical Doctor) (United Kingdom and Italy)</w:t>
      </w:r>
    </w:p>
    <w:p w:rsidR="00BA2A4D" w:rsidRDefault="00BA2A4D" w:rsidP="00BA2A4D">
      <w:pPr>
        <w:spacing w:after="140"/>
        <w:rPr>
          <w:rFonts w:ascii="Calibri" w:eastAsia="Calibri" w:hAnsi="Calibri" w:cs="Calibri"/>
        </w:rPr>
      </w:pPr>
    </w:p>
    <w:p w:rsidR="00BA2A4D" w:rsidRDefault="00BA2A4D" w:rsidP="00BA2A4D">
      <w:pPr>
        <w:spacing w:after="140"/>
        <w:rPr>
          <w:rFonts w:ascii="Calibri" w:eastAsia="Calibri" w:hAnsi="Calibri" w:cs="Calibri"/>
        </w:rPr>
      </w:pPr>
      <w:r>
        <w:rPr>
          <w:rFonts w:ascii="Calibri" w:eastAsia="Calibri" w:hAnsi="Calibri" w:cs="Calibri"/>
        </w:rPr>
        <w:t xml:space="preserve">Dr C Stephen Frost </w:t>
      </w:r>
      <w:proofErr w:type="spellStart"/>
      <w:r>
        <w:rPr>
          <w:rFonts w:ascii="Calibri" w:eastAsia="Calibri" w:hAnsi="Calibri" w:cs="Calibri"/>
        </w:rPr>
        <w:t>BSc</w:t>
      </w:r>
      <w:proofErr w:type="spellEnd"/>
      <w:r>
        <w:rPr>
          <w:rFonts w:ascii="Calibri" w:eastAsia="Calibri" w:hAnsi="Calibri" w:cs="Calibri"/>
        </w:rPr>
        <w:t xml:space="preserve"> </w:t>
      </w:r>
      <w:proofErr w:type="spellStart"/>
      <w:r>
        <w:rPr>
          <w:rFonts w:ascii="Calibri" w:eastAsia="Calibri" w:hAnsi="Calibri" w:cs="Calibri"/>
        </w:rPr>
        <w:t>MBChB</w:t>
      </w:r>
      <w:proofErr w:type="spellEnd"/>
      <w:r>
        <w:rPr>
          <w:rFonts w:ascii="Calibri" w:eastAsia="Calibri" w:hAnsi="Calibri" w:cs="Calibri"/>
        </w:rPr>
        <w:t xml:space="preserve"> Specialist in Diagnostic Radiology (Stockholm, Sweden)  </w:t>
      </w:r>
    </w:p>
    <w:p w:rsidR="00BA2A4D" w:rsidRDefault="00BA2A4D" w:rsidP="00BA2A4D">
      <w:pPr>
        <w:spacing w:after="140"/>
        <w:rPr>
          <w:rFonts w:ascii="Calibri" w:eastAsia="Calibri" w:hAnsi="Calibri" w:cs="Calibri"/>
        </w:rPr>
      </w:pPr>
      <w:r>
        <w:rPr>
          <w:rFonts w:ascii="Calibri" w:eastAsia="Calibri" w:hAnsi="Calibri" w:cs="Calibri"/>
        </w:rPr>
        <w:t>(Medical Doctor) (United Kingdom and Sweden)</w:t>
      </w:r>
    </w:p>
    <w:p w:rsidR="00BA2A4D" w:rsidRDefault="00BA2A4D" w:rsidP="00BA2A4D">
      <w:pPr>
        <w:spacing w:after="140"/>
        <w:rPr>
          <w:rFonts w:ascii="Calibri" w:eastAsia="Calibri" w:hAnsi="Calibri" w:cs="Calibri"/>
        </w:rPr>
      </w:pPr>
    </w:p>
    <w:p w:rsidR="00BA2A4D" w:rsidRDefault="00BA2A4D" w:rsidP="00BA2A4D">
      <w:pPr>
        <w:spacing w:after="140"/>
        <w:rPr>
          <w:rFonts w:ascii="Calibri" w:eastAsia="Calibri" w:hAnsi="Calibri" w:cs="Calibri"/>
        </w:rPr>
      </w:pPr>
      <w:r>
        <w:rPr>
          <w:rFonts w:ascii="Calibri" w:eastAsia="Calibri" w:hAnsi="Calibri" w:cs="Calibri"/>
        </w:rPr>
        <w:t xml:space="preserve">Dr Margareta </w:t>
      </w:r>
      <w:proofErr w:type="spellStart"/>
      <w:r>
        <w:rPr>
          <w:rFonts w:ascii="Calibri" w:eastAsia="Calibri" w:hAnsi="Calibri" w:cs="Calibri"/>
        </w:rPr>
        <w:t>Griesz-Brisson</w:t>
      </w:r>
      <w:proofErr w:type="spellEnd"/>
      <w:r>
        <w:rPr>
          <w:rFonts w:ascii="Calibri" w:eastAsia="Calibri" w:hAnsi="Calibri" w:cs="Calibri"/>
        </w:rPr>
        <w:t xml:space="preserve"> MD PhD</w:t>
      </w:r>
    </w:p>
    <w:p w:rsidR="00BA2A4D" w:rsidRDefault="00BA2A4D" w:rsidP="00BA2A4D">
      <w:pPr>
        <w:spacing w:after="140"/>
        <w:rPr>
          <w:rFonts w:ascii="Calibri" w:eastAsia="Calibri" w:hAnsi="Calibri" w:cs="Calibri"/>
        </w:rPr>
      </w:pPr>
      <w:r>
        <w:rPr>
          <w:rFonts w:ascii="Calibri" w:eastAsia="Calibri" w:hAnsi="Calibri" w:cs="Calibri"/>
        </w:rPr>
        <w:t xml:space="preserve">Consultant Neurologist and Neurophysiologist (studied Medicine in Freiburg, Germany, </w:t>
      </w:r>
      <w:proofErr w:type="spellStart"/>
      <w:r>
        <w:rPr>
          <w:rFonts w:ascii="Calibri" w:eastAsia="Calibri" w:hAnsi="Calibri" w:cs="Calibri"/>
        </w:rPr>
        <w:t>speciality</w:t>
      </w:r>
      <w:proofErr w:type="spellEnd"/>
      <w:r>
        <w:rPr>
          <w:rFonts w:ascii="Calibri" w:eastAsia="Calibri" w:hAnsi="Calibri" w:cs="Calibri"/>
        </w:rPr>
        <w:t xml:space="preserve"> training for Neurology at New York University, Fellowship in Neurophysiology at Mount Sinai Medical Centre, New York City; PhD in Pharmacology with special interest in chronic low level </w:t>
      </w:r>
      <w:proofErr w:type="spellStart"/>
      <w:r>
        <w:rPr>
          <w:rFonts w:ascii="Calibri" w:eastAsia="Calibri" w:hAnsi="Calibri" w:cs="Calibri"/>
        </w:rPr>
        <w:t>neurotoxicology</w:t>
      </w:r>
      <w:proofErr w:type="spellEnd"/>
      <w:r>
        <w:rPr>
          <w:rFonts w:ascii="Calibri" w:eastAsia="Calibri" w:hAnsi="Calibri" w:cs="Calibri"/>
        </w:rPr>
        <w:t xml:space="preserve"> and effects of environmental factors on brain health)</w:t>
      </w:r>
    </w:p>
    <w:p w:rsidR="00BA2A4D" w:rsidRDefault="00BA2A4D" w:rsidP="00BA2A4D">
      <w:pPr>
        <w:spacing w:after="140"/>
        <w:rPr>
          <w:rFonts w:ascii="Calibri" w:eastAsia="Calibri" w:hAnsi="Calibri" w:cs="Calibri"/>
        </w:rPr>
      </w:pPr>
      <w:r>
        <w:rPr>
          <w:rFonts w:ascii="Calibri" w:eastAsia="Calibri" w:hAnsi="Calibri" w:cs="Calibri"/>
        </w:rPr>
        <w:t>Medical Director</w:t>
      </w:r>
    </w:p>
    <w:p w:rsidR="00BA2A4D" w:rsidRDefault="00BA2A4D" w:rsidP="00BA2A4D">
      <w:pPr>
        <w:spacing w:after="140"/>
        <w:rPr>
          <w:rFonts w:ascii="Calibri" w:eastAsia="Calibri" w:hAnsi="Calibri" w:cs="Calibri"/>
        </w:rPr>
      </w:pPr>
      <w:r>
        <w:rPr>
          <w:rFonts w:ascii="Calibri" w:eastAsia="Calibri" w:hAnsi="Calibri" w:cs="Calibri"/>
        </w:rPr>
        <w:t xml:space="preserve">The London Neurology and Pain Clinic </w:t>
      </w:r>
    </w:p>
    <w:p w:rsidR="00BA2A4D" w:rsidRDefault="00BA2A4D" w:rsidP="00BA2A4D">
      <w:pPr>
        <w:spacing w:after="140"/>
        <w:rPr>
          <w:rFonts w:ascii="Calibri" w:eastAsia="Calibri" w:hAnsi="Calibri" w:cs="Calibri"/>
        </w:rPr>
      </w:pPr>
      <w:r>
        <w:rPr>
          <w:rFonts w:ascii="Calibri" w:eastAsia="Calibri" w:hAnsi="Calibri" w:cs="Calibri"/>
        </w:rPr>
        <w:t>(Medical Doctor and Scientist) (Germany and United Kingdom)</w:t>
      </w:r>
    </w:p>
    <w:p w:rsidR="00BA2A4D" w:rsidRDefault="00BA2A4D" w:rsidP="00BA2A4D">
      <w:pPr>
        <w:spacing w:after="140"/>
        <w:rPr>
          <w:rFonts w:ascii="Calibri" w:eastAsia="Calibri" w:hAnsi="Calibri" w:cs="Calibri"/>
        </w:rPr>
      </w:pPr>
      <w:r>
        <w:rPr>
          <w:rFonts w:ascii="Calibri" w:eastAsia="Calibri" w:hAnsi="Calibri" w:cs="Calibri"/>
        </w:rPr>
        <w:t xml:space="preserve">Professor Martin </w:t>
      </w:r>
      <w:proofErr w:type="spellStart"/>
      <w:r>
        <w:rPr>
          <w:rFonts w:ascii="Calibri" w:eastAsia="Calibri" w:hAnsi="Calibri" w:cs="Calibri"/>
        </w:rPr>
        <w:t>Haditsch</w:t>
      </w:r>
      <w:proofErr w:type="spellEnd"/>
      <w:r>
        <w:rPr>
          <w:rFonts w:ascii="Calibri" w:eastAsia="Calibri" w:hAnsi="Calibri" w:cs="Calibri"/>
        </w:rPr>
        <w:t xml:space="preserve"> MD PhD</w:t>
      </w:r>
    </w:p>
    <w:p w:rsidR="00BA2A4D" w:rsidRDefault="00BA2A4D" w:rsidP="00BA2A4D">
      <w:pPr>
        <w:spacing w:after="140"/>
        <w:rPr>
          <w:rFonts w:ascii="Calibri" w:eastAsia="Calibri" w:hAnsi="Calibri" w:cs="Calibri"/>
        </w:rPr>
      </w:pPr>
      <w:r>
        <w:rPr>
          <w:rFonts w:ascii="Calibri" w:eastAsia="Calibri" w:hAnsi="Calibri" w:cs="Calibri"/>
        </w:rPr>
        <w:t>Specialist (Austria) in Hygiene and Microbiology</w:t>
      </w:r>
    </w:p>
    <w:p w:rsidR="00BA2A4D" w:rsidRDefault="00BA2A4D" w:rsidP="00BA2A4D">
      <w:pPr>
        <w:spacing w:after="140"/>
        <w:rPr>
          <w:rFonts w:ascii="Calibri" w:eastAsia="Calibri" w:hAnsi="Calibri" w:cs="Calibri"/>
        </w:rPr>
      </w:pPr>
      <w:r>
        <w:rPr>
          <w:rFonts w:ascii="Calibri" w:eastAsia="Calibri" w:hAnsi="Calibri" w:cs="Calibri"/>
        </w:rPr>
        <w:t xml:space="preserve">Specialist (Germany) in Microbiology, Virology, Epidemiology/Infectious Diseases </w:t>
      </w:r>
    </w:p>
    <w:p w:rsidR="00BA2A4D" w:rsidRDefault="00BA2A4D" w:rsidP="00BA2A4D">
      <w:pPr>
        <w:spacing w:after="140"/>
        <w:rPr>
          <w:rFonts w:ascii="Calibri" w:eastAsia="Calibri" w:hAnsi="Calibri" w:cs="Calibri"/>
        </w:rPr>
      </w:pPr>
      <w:r>
        <w:rPr>
          <w:rFonts w:ascii="Calibri" w:eastAsia="Calibri" w:hAnsi="Calibri" w:cs="Calibri"/>
        </w:rPr>
        <w:t>Specialist (Austria) in Infectious Diseases and Tropical Medicine</w:t>
      </w:r>
    </w:p>
    <w:p w:rsidR="00BA2A4D" w:rsidRDefault="00BA2A4D" w:rsidP="00BA2A4D">
      <w:pPr>
        <w:spacing w:after="140"/>
        <w:rPr>
          <w:rFonts w:ascii="Calibri" w:eastAsia="Calibri" w:hAnsi="Calibri" w:cs="Calibri"/>
        </w:rPr>
      </w:pPr>
      <w:r>
        <w:rPr>
          <w:rFonts w:ascii="Calibri" w:eastAsia="Calibri" w:hAnsi="Calibri" w:cs="Calibri"/>
        </w:rPr>
        <w:t xml:space="preserve">Medical Director, </w:t>
      </w:r>
      <w:proofErr w:type="spellStart"/>
      <w:r>
        <w:rPr>
          <w:rFonts w:ascii="Calibri" w:eastAsia="Calibri" w:hAnsi="Calibri" w:cs="Calibri"/>
        </w:rPr>
        <w:t>TravelMedCenter</w:t>
      </w:r>
      <w:proofErr w:type="spellEnd"/>
      <w:r>
        <w:rPr>
          <w:rFonts w:ascii="Calibri" w:eastAsia="Calibri" w:hAnsi="Calibri" w:cs="Calibri"/>
        </w:rPr>
        <w:t xml:space="preserve">, </w:t>
      </w:r>
      <w:proofErr w:type="spellStart"/>
      <w:r>
        <w:rPr>
          <w:rFonts w:ascii="Calibri" w:eastAsia="Calibri" w:hAnsi="Calibri" w:cs="Calibri"/>
        </w:rPr>
        <w:t>Leonding</w:t>
      </w:r>
      <w:proofErr w:type="spellEnd"/>
      <w:r>
        <w:rPr>
          <w:rFonts w:ascii="Calibri" w:eastAsia="Calibri" w:hAnsi="Calibri" w:cs="Calibri"/>
        </w:rPr>
        <w:t>, Austria</w:t>
      </w:r>
    </w:p>
    <w:p w:rsidR="00BA2A4D" w:rsidRDefault="00BA2A4D" w:rsidP="00BA2A4D">
      <w:pPr>
        <w:spacing w:after="140"/>
        <w:rPr>
          <w:rFonts w:ascii="Calibri" w:eastAsia="Calibri" w:hAnsi="Calibri" w:cs="Calibri"/>
        </w:rPr>
      </w:pPr>
      <w:r>
        <w:rPr>
          <w:rFonts w:ascii="Calibri" w:eastAsia="Calibri" w:hAnsi="Calibri" w:cs="Calibri"/>
        </w:rPr>
        <w:t>Medical Director, Labor Hannover MVZ GmbH</w:t>
      </w:r>
    </w:p>
    <w:p w:rsidR="00BA2A4D" w:rsidRDefault="00BA2A4D" w:rsidP="00BA2A4D">
      <w:pPr>
        <w:spacing w:after="140"/>
        <w:rPr>
          <w:rFonts w:ascii="Calibri" w:eastAsia="Calibri" w:hAnsi="Calibri" w:cs="Calibri"/>
        </w:rPr>
      </w:pPr>
      <w:r>
        <w:rPr>
          <w:rFonts w:ascii="Calibri" w:eastAsia="Calibri" w:hAnsi="Calibri" w:cs="Calibri"/>
        </w:rPr>
        <w:t>(Medical Doctor and Scientist) (Austria and Germany)</w:t>
      </w:r>
    </w:p>
    <w:p w:rsidR="00BA2A4D" w:rsidRDefault="00BA2A4D" w:rsidP="00BA2A4D">
      <w:pPr>
        <w:spacing w:after="140"/>
        <w:rPr>
          <w:rFonts w:ascii="Calibri" w:eastAsia="Calibri" w:hAnsi="Calibri" w:cs="Calibri"/>
        </w:rPr>
      </w:pPr>
    </w:p>
    <w:p w:rsidR="00BA2A4D" w:rsidRDefault="00BA2A4D" w:rsidP="00BA2A4D">
      <w:pPr>
        <w:spacing w:after="140"/>
        <w:rPr>
          <w:rFonts w:ascii="Calibri" w:eastAsia="Calibri" w:hAnsi="Calibri" w:cs="Calibri"/>
        </w:rPr>
      </w:pPr>
      <w:r>
        <w:rPr>
          <w:rFonts w:ascii="Calibri" w:eastAsia="Calibri" w:hAnsi="Calibri" w:cs="Calibri"/>
        </w:rPr>
        <w:t xml:space="preserve">Professor Stefan </w:t>
      </w:r>
      <w:proofErr w:type="spellStart"/>
      <w:r>
        <w:rPr>
          <w:rFonts w:ascii="Calibri" w:eastAsia="Calibri" w:hAnsi="Calibri" w:cs="Calibri"/>
        </w:rPr>
        <w:t>Hockertz</w:t>
      </w:r>
      <w:proofErr w:type="spellEnd"/>
    </w:p>
    <w:p w:rsidR="00BA2A4D" w:rsidRDefault="00BA2A4D" w:rsidP="00BA2A4D">
      <w:pPr>
        <w:spacing w:after="140"/>
        <w:rPr>
          <w:rFonts w:ascii="Calibri" w:eastAsia="Calibri" w:hAnsi="Calibri" w:cs="Calibri"/>
        </w:rPr>
      </w:pPr>
      <w:r>
        <w:rPr>
          <w:rFonts w:ascii="Calibri" w:eastAsia="Calibri" w:hAnsi="Calibri" w:cs="Calibri"/>
        </w:rPr>
        <w:t>Professor of Toxicology and Pharmacology</w:t>
      </w:r>
    </w:p>
    <w:p w:rsidR="00BA2A4D" w:rsidRDefault="00BA2A4D" w:rsidP="00BA2A4D">
      <w:pPr>
        <w:spacing w:after="140"/>
        <w:rPr>
          <w:rFonts w:ascii="Calibri" w:eastAsia="Calibri" w:hAnsi="Calibri" w:cs="Calibri"/>
        </w:rPr>
      </w:pPr>
      <w:r>
        <w:rPr>
          <w:rFonts w:ascii="Calibri" w:eastAsia="Calibri" w:hAnsi="Calibri" w:cs="Calibri"/>
        </w:rPr>
        <w:t>European registered Toxicologist</w:t>
      </w:r>
    </w:p>
    <w:p w:rsidR="00BA2A4D" w:rsidRDefault="00BA2A4D" w:rsidP="00BA2A4D">
      <w:pPr>
        <w:spacing w:after="140"/>
        <w:rPr>
          <w:rFonts w:ascii="Calibri" w:eastAsia="Calibri" w:hAnsi="Calibri" w:cs="Calibri"/>
        </w:rPr>
      </w:pPr>
      <w:r>
        <w:rPr>
          <w:rFonts w:ascii="Calibri" w:eastAsia="Calibri" w:hAnsi="Calibri" w:cs="Calibri"/>
        </w:rPr>
        <w:t xml:space="preserve">Specialist in Immunology and </w:t>
      </w:r>
      <w:proofErr w:type="spellStart"/>
      <w:r>
        <w:rPr>
          <w:rFonts w:ascii="Calibri" w:eastAsia="Calibri" w:hAnsi="Calibri" w:cs="Calibri"/>
        </w:rPr>
        <w:t>Immunotoxicology</w:t>
      </w:r>
      <w:proofErr w:type="spellEnd"/>
    </w:p>
    <w:p w:rsidR="00BA2A4D" w:rsidRDefault="00BA2A4D" w:rsidP="00BA2A4D">
      <w:pPr>
        <w:spacing w:after="140"/>
        <w:rPr>
          <w:rFonts w:ascii="Calibri" w:eastAsia="Calibri" w:hAnsi="Calibri" w:cs="Calibri"/>
        </w:rPr>
      </w:pPr>
      <w:r>
        <w:rPr>
          <w:rFonts w:ascii="Calibri" w:eastAsia="Calibri" w:hAnsi="Calibri" w:cs="Calibri"/>
        </w:rPr>
        <w:t xml:space="preserve">CEO </w:t>
      </w:r>
      <w:proofErr w:type="spellStart"/>
      <w:r>
        <w:rPr>
          <w:rFonts w:ascii="Calibri" w:eastAsia="Calibri" w:hAnsi="Calibri" w:cs="Calibri"/>
        </w:rPr>
        <w:t>tpi</w:t>
      </w:r>
      <w:proofErr w:type="spellEnd"/>
      <w:r>
        <w:rPr>
          <w:rFonts w:ascii="Calibri" w:eastAsia="Calibri" w:hAnsi="Calibri" w:cs="Calibri"/>
        </w:rPr>
        <w:t xml:space="preserve"> </w:t>
      </w:r>
      <w:proofErr w:type="gramStart"/>
      <w:r>
        <w:rPr>
          <w:rFonts w:ascii="Calibri" w:eastAsia="Calibri" w:hAnsi="Calibri" w:cs="Calibri"/>
        </w:rPr>
        <w:t>consult</w:t>
      </w:r>
      <w:proofErr w:type="gramEnd"/>
      <w:r>
        <w:rPr>
          <w:rFonts w:ascii="Calibri" w:eastAsia="Calibri" w:hAnsi="Calibri" w:cs="Calibri"/>
        </w:rPr>
        <w:t xml:space="preserve"> GmbH</w:t>
      </w:r>
    </w:p>
    <w:p w:rsidR="00BA2A4D" w:rsidRDefault="00BA2A4D" w:rsidP="00BA2A4D">
      <w:pPr>
        <w:spacing w:after="140"/>
        <w:rPr>
          <w:rFonts w:ascii="Calibri" w:eastAsia="Calibri" w:hAnsi="Calibri" w:cs="Calibri"/>
        </w:rPr>
      </w:pPr>
      <w:r>
        <w:rPr>
          <w:rFonts w:ascii="Calibri" w:eastAsia="Calibri" w:hAnsi="Calibri" w:cs="Calibri"/>
        </w:rPr>
        <w:t>(Scientist) (Germany)</w:t>
      </w:r>
    </w:p>
    <w:p w:rsidR="00BA2A4D" w:rsidRDefault="00BA2A4D" w:rsidP="00BA2A4D">
      <w:pPr>
        <w:spacing w:after="140"/>
        <w:rPr>
          <w:rFonts w:ascii="Calibri" w:eastAsia="Calibri" w:hAnsi="Calibri" w:cs="Calibri"/>
        </w:rPr>
      </w:pPr>
    </w:p>
    <w:p w:rsidR="00BA2A4D" w:rsidRDefault="00BA2A4D" w:rsidP="00BA2A4D">
      <w:pPr>
        <w:spacing w:after="140"/>
        <w:rPr>
          <w:rFonts w:ascii="Calibri" w:eastAsia="Calibri" w:hAnsi="Calibri" w:cs="Calibri"/>
        </w:rPr>
      </w:pPr>
      <w:r>
        <w:rPr>
          <w:rFonts w:ascii="Calibri" w:eastAsia="Calibri" w:hAnsi="Calibri" w:cs="Calibri"/>
        </w:rPr>
        <w:t xml:space="preserve">Dr </w:t>
      </w:r>
      <w:proofErr w:type="spellStart"/>
      <w:r>
        <w:rPr>
          <w:rFonts w:ascii="Calibri" w:eastAsia="Calibri" w:hAnsi="Calibri" w:cs="Calibri"/>
        </w:rPr>
        <w:t>Lissa</w:t>
      </w:r>
      <w:proofErr w:type="spellEnd"/>
      <w:r>
        <w:rPr>
          <w:rFonts w:ascii="Calibri" w:eastAsia="Calibri" w:hAnsi="Calibri" w:cs="Calibri"/>
        </w:rPr>
        <w:t xml:space="preserve"> Johnson</w:t>
      </w:r>
    </w:p>
    <w:p w:rsidR="00BA2A4D" w:rsidRDefault="00BA2A4D" w:rsidP="00BA2A4D">
      <w:pPr>
        <w:spacing w:after="140"/>
        <w:rPr>
          <w:rFonts w:ascii="Calibri" w:eastAsia="Calibri" w:hAnsi="Calibri" w:cs="Calibri"/>
        </w:rPr>
      </w:pPr>
      <w:proofErr w:type="spellStart"/>
      <w:r>
        <w:rPr>
          <w:rFonts w:ascii="Calibri" w:eastAsia="Calibri" w:hAnsi="Calibri" w:cs="Calibri"/>
        </w:rPr>
        <w:t>BSc</w:t>
      </w:r>
      <w:proofErr w:type="spellEnd"/>
      <w:r>
        <w:rPr>
          <w:rFonts w:ascii="Calibri" w:eastAsia="Calibri" w:hAnsi="Calibri" w:cs="Calibri"/>
        </w:rPr>
        <w:t xml:space="preserve"> </w:t>
      </w:r>
      <w:proofErr w:type="gramStart"/>
      <w:r>
        <w:rPr>
          <w:rFonts w:ascii="Calibri" w:eastAsia="Calibri" w:hAnsi="Calibri" w:cs="Calibri"/>
        </w:rPr>
        <w:t>BA(</w:t>
      </w:r>
      <w:proofErr w:type="gramEnd"/>
      <w:r>
        <w:rPr>
          <w:rFonts w:ascii="Calibri" w:eastAsia="Calibri" w:hAnsi="Calibri" w:cs="Calibri"/>
        </w:rPr>
        <w:t xml:space="preserve">Media) </w:t>
      </w:r>
      <w:proofErr w:type="spellStart"/>
      <w:r>
        <w:rPr>
          <w:rFonts w:ascii="Calibri" w:eastAsia="Calibri" w:hAnsi="Calibri" w:cs="Calibri"/>
        </w:rPr>
        <w:t>MPsych</w:t>
      </w:r>
      <w:proofErr w:type="spellEnd"/>
      <w:r>
        <w:rPr>
          <w:rFonts w:ascii="Calibri" w:eastAsia="Calibri" w:hAnsi="Calibri" w:cs="Calibri"/>
        </w:rPr>
        <w:t>(</w:t>
      </w:r>
      <w:proofErr w:type="spellStart"/>
      <w:r>
        <w:rPr>
          <w:rFonts w:ascii="Calibri" w:eastAsia="Calibri" w:hAnsi="Calibri" w:cs="Calibri"/>
        </w:rPr>
        <w:t>Clin</w:t>
      </w:r>
      <w:proofErr w:type="spellEnd"/>
      <w:r>
        <w:rPr>
          <w:rFonts w:ascii="Calibri" w:eastAsia="Calibri" w:hAnsi="Calibri" w:cs="Calibri"/>
        </w:rPr>
        <w:t>) PhD</w:t>
      </w:r>
    </w:p>
    <w:p w:rsidR="00BA2A4D" w:rsidRDefault="00BA2A4D" w:rsidP="00BA2A4D">
      <w:pPr>
        <w:spacing w:after="140"/>
        <w:rPr>
          <w:rFonts w:ascii="Calibri" w:eastAsia="Calibri" w:hAnsi="Calibri" w:cs="Calibri"/>
        </w:rPr>
      </w:pPr>
      <w:r>
        <w:rPr>
          <w:rFonts w:ascii="Calibri" w:eastAsia="Calibri" w:hAnsi="Calibri" w:cs="Calibri"/>
        </w:rPr>
        <w:t xml:space="preserve">Clinical Psychologist and </w:t>
      </w:r>
      <w:proofErr w:type="spellStart"/>
      <w:r>
        <w:rPr>
          <w:rFonts w:ascii="Calibri" w:eastAsia="Calibri" w:hAnsi="Calibri" w:cs="Calibri"/>
        </w:rPr>
        <w:t>Behavioural</w:t>
      </w:r>
      <w:proofErr w:type="spellEnd"/>
      <w:r>
        <w:rPr>
          <w:rFonts w:ascii="Calibri" w:eastAsia="Calibri" w:hAnsi="Calibri" w:cs="Calibri"/>
        </w:rPr>
        <w:t xml:space="preserve"> Psychologist</w:t>
      </w:r>
    </w:p>
    <w:p w:rsidR="00BA2A4D" w:rsidRDefault="00BA2A4D" w:rsidP="00BA2A4D">
      <w:pPr>
        <w:spacing w:after="140"/>
        <w:rPr>
          <w:rFonts w:ascii="Calibri" w:eastAsia="Calibri" w:hAnsi="Calibri" w:cs="Calibri"/>
        </w:rPr>
      </w:pPr>
      <w:r>
        <w:rPr>
          <w:rFonts w:ascii="Calibri" w:eastAsia="Calibri" w:hAnsi="Calibri" w:cs="Calibri"/>
        </w:rPr>
        <w:t>Expertise in the social psychology of torture, atrocity, collective violence and fear propaganda</w:t>
      </w:r>
    </w:p>
    <w:p w:rsidR="00BA2A4D" w:rsidRDefault="00BA2A4D" w:rsidP="00BA2A4D">
      <w:pPr>
        <w:spacing w:after="140"/>
        <w:rPr>
          <w:rFonts w:ascii="Calibri" w:eastAsia="Calibri" w:hAnsi="Calibri" w:cs="Calibri"/>
        </w:rPr>
      </w:pPr>
      <w:r>
        <w:rPr>
          <w:rFonts w:ascii="Calibri" w:eastAsia="Calibri" w:hAnsi="Calibri" w:cs="Calibri"/>
        </w:rPr>
        <w:t>Former member Australian Psychological Society Public Interest Advisory Group</w:t>
      </w:r>
    </w:p>
    <w:p w:rsidR="00BA2A4D" w:rsidRDefault="00BA2A4D" w:rsidP="00BA2A4D">
      <w:pPr>
        <w:spacing w:after="140"/>
        <w:rPr>
          <w:rFonts w:ascii="Calibri" w:eastAsia="Calibri" w:hAnsi="Calibri" w:cs="Calibri"/>
        </w:rPr>
      </w:pPr>
      <w:r>
        <w:rPr>
          <w:rFonts w:ascii="Calibri" w:eastAsia="Calibri" w:hAnsi="Calibri" w:cs="Calibri"/>
        </w:rPr>
        <w:t>(Clinical Psychologist and Scientist) (Australia)</w:t>
      </w:r>
    </w:p>
    <w:p w:rsidR="00BA2A4D" w:rsidRDefault="00BA2A4D" w:rsidP="00BA2A4D">
      <w:pPr>
        <w:spacing w:after="140"/>
        <w:rPr>
          <w:rFonts w:ascii="Calibri" w:eastAsia="Calibri" w:hAnsi="Calibri" w:cs="Calibri"/>
        </w:rPr>
      </w:pPr>
    </w:p>
    <w:p w:rsidR="00BA2A4D" w:rsidRDefault="00BA2A4D" w:rsidP="00BA2A4D">
      <w:pPr>
        <w:spacing w:after="140"/>
        <w:rPr>
          <w:rFonts w:ascii="Calibri" w:eastAsia="Calibri" w:hAnsi="Calibri" w:cs="Calibri"/>
        </w:rPr>
      </w:pPr>
      <w:r>
        <w:rPr>
          <w:rFonts w:ascii="Calibri" w:eastAsia="Calibri" w:hAnsi="Calibri" w:cs="Calibri"/>
        </w:rPr>
        <w:t xml:space="preserve">Professor Ulrike </w:t>
      </w:r>
      <w:proofErr w:type="spellStart"/>
      <w:r>
        <w:rPr>
          <w:rFonts w:ascii="Calibri" w:eastAsia="Calibri" w:hAnsi="Calibri" w:cs="Calibri"/>
        </w:rPr>
        <w:t>Kämmerer</w:t>
      </w:r>
      <w:proofErr w:type="spellEnd"/>
      <w:r>
        <w:rPr>
          <w:rFonts w:ascii="Calibri" w:eastAsia="Calibri" w:hAnsi="Calibri" w:cs="Calibri"/>
        </w:rPr>
        <w:t xml:space="preserve"> PhD</w:t>
      </w:r>
    </w:p>
    <w:p w:rsidR="00BA2A4D" w:rsidRDefault="00BA2A4D" w:rsidP="00BA2A4D">
      <w:pPr>
        <w:spacing w:after="140"/>
        <w:rPr>
          <w:rFonts w:ascii="Calibri" w:eastAsia="Calibri" w:hAnsi="Calibri" w:cs="Calibri"/>
        </w:rPr>
      </w:pPr>
      <w:r>
        <w:rPr>
          <w:rFonts w:ascii="Calibri" w:eastAsia="Calibri" w:hAnsi="Calibri" w:cs="Calibri"/>
        </w:rPr>
        <w:t xml:space="preserve">Associate Professor of Experimental Reproductive Immunology and Tumor Biology at the Department of Obstetrics and </w:t>
      </w:r>
      <w:proofErr w:type="spellStart"/>
      <w:r>
        <w:rPr>
          <w:rFonts w:ascii="Calibri" w:eastAsia="Calibri" w:hAnsi="Calibri" w:cs="Calibri"/>
        </w:rPr>
        <w:t>Gynaecology</w:t>
      </w:r>
      <w:proofErr w:type="spellEnd"/>
      <w:r>
        <w:rPr>
          <w:rFonts w:ascii="Calibri" w:eastAsia="Calibri" w:hAnsi="Calibri" w:cs="Calibri"/>
        </w:rPr>
        <w:t xml:space="preserve">, University Hospital of </w:t>
      </w:r>
      <w:proofErr w:type="spellStart"/>
      <w:r>
        <w:rPr>
          <w:rFonts w:ascii="Calibri" w:eastAsia="Calibri" w:hAnsi="Calibri" w:cs="Calibri"/>
        </w:rPr>
        <w:t>Würzburg</w:t>
      </w:r>
      <w:proofErr w:type="spellEnd"/>
      <w:r>
        <w:rPr>
          <w:rFonts w:ascii="Calibri" w:eastAsia="Calibri" w:hAnsi="Calibri" w:cs="Calibri"/>
        </w:rPr>
        <w:t>, Germany</w:t>
      </w:r>
    </w:p>
    <w:p w:rsidR="00BA2A4D" w:rsidRDefault="00BA2A4D" w:rsidP="00BA2A4D">
      <w:pPr>
        <w:spacing w:after="140"/>
        <w:rPr>
          <w:rFonts w:ascii="Calibri" w:eastAsia="Calibri" w:hAnsi="Calibri" w:cs="Calibri"/>
        </w:rPr>
      </w:pPr>
      <w:r>
        <w:rPr>
          <w:rFonts w:ascii="Calibri" w:eastAsia="Calibri" w:hAnsi="Calibri" w:cs="Calibri"/>
        </w:rPr>
        <w:t xml:space="preserve">Trained molecular virologist (Diploma, PhD-Thesis) and Immunologist (Habilitation) </w:t>
      </w:r>
    </w:p>
    <w:p w:rsidR="00BA2A4D" w:rsidRDefault="00BA2A4D" w:rsidP="00BA2A4D">
      <w:pPr>
        <w:spacing w:after="140"/>
        <w:rPr>
          <w:rFonts w:ascii="Calibri" w:eastAsia="Calibri" w:hAnsi="Calibri" w:cs="Calibri"/>
        </w:rPr>
      </w:pPr>
      <w:r>
        <w:rPr>
          <w:rFonts w:ascii="Calibri" w:eastAsia="Calibri" w:hAnsi="Calibri" w:cs="Calibri"/>
        </w:rPr>
        <w:t>Remains engaged in active laboratory research (Molecular Biology, Cell Biology)</w:t>
      </w:r>
    </w:p>
    <w:p w:rsidR="00BA2A4D" w:rsidRDefault="00BA2A4D" w:rsidP="00BA2A4D">
      <w:pPr>
        <w:spacing w:after="140"/>
        <w:rPr>
          <w:rFonts w:ascii="Calibri" w:eastAsia="Calibri" w:hAnsi="Calibri" w:cs="Calibri"/>
        </w:rPr>
      </w:pPr>
      <w:r>
        <w:rPr>
          <w:rFonts w:ascii="Calibri" w:eastAsia="Calibri" w:hAnsi="Calibri" w:cs="Calibri"/>
        </w:rPr>
        <w:t>(Scientist) (Germany)</w:t>
      </w:r>
    </w:p>
    <w:p w:rsidR="00BA2A4D" w:rsidRDefault="00BA2A4D" w:rsidP="00BA2A4D">
      <w:pPr>
        <w:spacing w:after="140"/>
        <w:rPr>
          <w:rFonts w:ascii="Calibri" w:eastAsia="Calibri" w:hAnsi="Calibri" w:cs="Calibri"/>
        </w:rPr>
      </w:pPr>
    </w:p>
    <w:p w:rsidR="00BA2A4D" w:rsidRPr="001F2CD2" w:rsidRDefault="00BA2A4D" w:rsidP="00BA2A4D">
      <w:pPr>
        <w:spacing w:after="140"/>
        <w:rPr>
          <w:rFonts w:ascii="Calibri" w:eastAsia="Calibri" w:hAnsi="Calibri" w:cs="Calibri"/>
          <w:lang w:val="it-IT"/>
        </w:rPr>
      </w:pPr>
      <w:proofErr w:type="gramStart"/>
      <w:r w:rsidRPr="001F2CD2">
        <w:rPr>
          <w:rFonts w:ascii="Calibri" w:eastAsia="Calibri" w:hAnsi="Calibri" w:cs="Calibri"/>
          <w:lang w:val="it-IT"/>
        </w:rPr>
        <w:t xml:space="preserve">Associate Professor Michael </w:t>
      </w:r>
      <w:proofErr w:type="spellStart"/>
      <w:r w:rsidRPr="001F2CD2">
        <w:rPr>
          <w:rFonts w:ascii="Calibri" w:eastAsia="Calibri" w:hAnsi="Calibri" w:cs="Calibri"/>
          <w:lang w:val="it-IT"/>
        </w:rPr>
        <w:t>Palmer</w:t>
      </w:r>
      <w:proofErr w:type="spellEnd"/>
      <w:r w:rsidRPr="001F2CD2">
        <w:rPr>
          <w:rFonts w:ascii="Calibri" w:eastAsia="Calibri" w:hAnsi="Calibri" w:cs="Calibri"/>
          <w:lang w:val="it-IT"/>
        </w:rPr>
        <w:t xml:space="preserve"> MD</w:t>
      </w:r>
      <w:proofErr w:type="gramEnd"/>
    </w:p>
    <w:p w:rsidR="00BA2A4D" w:rsidRDefault="00BA2A4D" w:rsidP="00BA2A4D">
      <w:pPr>
        <w:spacing w:after="140"/>
        <w:rPr>
          <w:rFonts w:ascii="Calibri" w:eastAsia="Calibri" w:hAnsi="Calibri" w:cs="Calibri"/>
        </w:rPr>
      </w:pPr>
      <w:r>
        <w:rPr>
          <w:rFonts w:ascii="Calibri" w:eastAsia="Calibri" w:hAnsi="Calibri" w:cs="Calibri"/>
        </w:rPr>
        <w:t>Department of Chemistry (studied Medicine and Medical Microbiology in Germany, has taught Biochemistry since 2001 in present university in Canada; focus on Pharmacology, metabolism, biological membranes, computer programming; experimental research focus on bacterial toxins and antibiotics (</w:t>
      </w:r>
      <w:proofErr w:type="spellStart"/>
      <w:r>
        <w:rPr>
          <w:rFonts w:ascii="Calibri" w:eastAsia="Calibri" w:hAnsi="Calibri" w:cs="Calibri"/>
        </w:rPr>
        <w:t>Daptomycin</w:t>
      </w:r>
      <w:proofErr w:type="spellEnd"/>
      <w:r>
        <w:rPr>
          <w:rFonts w:ascii="Calibri" w:eastAsia="Calibri" w:hAnsi="Calibri" w:cs="Calibri"/>
        </w:rPr>
        <w:t>); has written a textbook on Biochemical Pharmacology),</w:t>
      </w:r>
    </w:p>
    <w:p w:rsidR="00BA2A4D" w:rsidRDefault="00BA2A4D" w:rsidP="00BA2A4D">
      <w:pPr>
        <w:spacing w:after="140"/>
        <w:rPr>
          <w:rFonts w:ascii="Calibri" w:eastAsia="Calibri" w:hAnsi="Calibri" w:cs="Calibri"/>
        </w:rPr>
      </w:pPr>
      <w:r>
        <w:rPr>
          <w:rFonts w:ascii="Calibri" w:eastAsia="Calibri" w:hAnsi="Calibri" w:cs="Calibri"/>
        </w:rPr>
        <w:t xml:space="preserve">University of Waterloo, Ontario, Canada    </w:t>
      </w:r>
    </w:p>
    <w:p w:rsidR="00BA2A4D" w:rsidRDefault="00BA2A4D" w:rsidP="00BA2A4D">
      <w:pPr>
        <w:spacing w:after="140"/>
        <w:rPr>
          <w:rFonts w:ascii="Calibri" w:eastAsia="Calibri" w:hAnsi="Calibri" w:cs="Calibri"/>
        </w:rPr>
      </w:pPr>
      <w:r>
        <w:rPr>
          <w:rFonts w:ascii="Calibri" w:eastAsia="Calibri" w:hAnsi="Calibri" w:cs="Calibri"/>
        </w:rPr>
        <w:t>(Medical Doctor and Scientist) (Canada and Germany)</w:t>
      </w:r>
    </w:p>
    <w:p w:rsidR="00BA2A4D" w:rsidRDefault="00BA2A4D" w:rsidP="00BA2A4D">
      <w:pPr>
        <w:spacing w:after="140"/>
        <w:rPr>
          <w:rFonts w:ascii="Calibri" w:eastAsia="Calibri" w:hAnsi="Calibri" w:cs="Calibri"/>
        </w:rPr>
      </w:pPr>
    </w:p>
    <w:p w:rsidR="00BA2A4D" w:rsidRDefault="00BA2A4D" w:rsidP="00BA2A4D">
      <w:pPr>
        <w:spacing w:after="140"/>
        <w:rPr>
          <w:rFonts w:ascii="Calibri" w:eastAsia="Calibri" w:hAnsi="Calibri" w:cs="Calibri"/>
        </w:rPr>
      </w:pPr>
      <w:r>
        <w:rPr>
          <w:rFonts w:ascii="Calibri" w:eastAsia="Calibri" w:hAnsi="Calibri" w:cs="Calibri"/>
        </w:rPr>
        <w:t>Professor Karina Reiss PhD</w:t>
      </w:r>
    </w:p>
    <w:p w:rsidR="00BA2A4D" w:rsidRDefault="00BA2A4D" w:rsidP="00BA2A4D">
      <w:pPr>
        <w:spacing w:after="140"/>
        <w:rPr>
          <w:rFonts w:ascii="Calibri" w:eastAsia="Calibri" w:hAnsi="Calibri" w:cs="Calibri"/>
        </w:rPr>
      </w:pPr>
      <w:r>
        <w:rPr>
          <w:rFonts w:ascii="Calibri" w:eastAsia="Calibri" w:hAnsi="Calibri" w:cs="Calibri"/>
        </w:rPr>
        <w:t>Professor of Biochemistry, Christian Albrecht University of Kiel</w:t>
      </w:r>
    </w:p>
    <w:p w:rsidR="00BA2A4D" w:rsidRDefault="00BA2A4D" w:rsidP="00BA2A4D">
      <w:pPr>
        <w:spacing w:after="140"/>
        <w:rPr>
          <w:rFonts w:ascii="Calibri" w:eastAsia="Calibri" w:hAnsi="Calibri" w:cs="Calibri"/>
        </w:rPr>
      </w:pPr>
      <w:r>
        <w:rPr>
          <w:rFonts w:ascii="Calibri" w:eastAsia="Calibri" w:hAnsi="Calibri" w:cs="Calibri"/>
        </w:rPr>
        <w:t xml:space="preserve">Expertise in Cell Biology, Biochemistry  </w:t>
      </w:r>
    </w:p>
    <w:p w:rsidR="00BA2A4D" w:rsidRDefault="00BA2A4D" w:rsidP="00BA2A4D">
      <w:pPr>
        <w:spacing w:after="140"/>
        <w:rPr>
          <w:rFonts w:ascii="Calibri" w:eastAsia="Calibri" w:hAnsi="Calibri" w:cs="Calibri"/>
        </w:rPr>
      </w:pPr>
      <w:r>
        <w:rPr>
          <w:rFonts w:ascii="Calibri" w:eastAsia="Calibri" w:hAnsi="Calibri" w:cs="Calibri"/>
        </w:rPr>
        <w:t>(Scientist) (Germany)</w:t>
      </w:r>
    </w:p>
    <w:p w:rsidR="00BA2A4D" w:rsidRDefault="00BA2A4D" w:rsidP="00BA2A4D">
      <w:pPr>
        <w:spacing w:after="140"/>
        <w:rPr>
          <w:rFonts w:ascii="Calibri" w:eastAsia="Calibri" w:hAnsi="Calibri" w:cs="Calibri"/>
        </w:rPr>
      </w:pPr>
    </w:p>
    <w:p w:rsidR="00BA2A4D" w:rsidRDefault="00BA2A4D" w:rsidP="00BA2A4D">
      <w:pPr>
        <w:spacing w:after="140"/>
        <w:rPr>
          <w:rFonts w:ascii="Calibri" w:eastAsia="Calibri" w:hAnsi="Calibri" w:cs="Calibri"/>
        </w:rPr>
      </w:pPr>
      <w:r>
        <w:rPr>
          <w:rFonts w:ascii="Calibri" w:eastAsia="Calibri" w:hAnsi="Calibri" w:cs="Calibri"/>
        </w:rPr>
        <w:t xml:space="preserve">Professor Andreas </w:t>
      </w:r>
      <w:proofErr w:type="spellStart"/>
      <w:r>
        <w:rPr>
          <w:rFonts w:ascii="Calibri" w:eastAsia="Calibri" w:hAnsi="Calibri" w:cs="Calibri"/>
        </w:rPr>
        <w:t>Sönnichsen</w:t>
      </w:r>
      <w:proofErr w:type="spellEnd"/>
      <w:r>
        <w:rPr>
          <w:rFonts w:ascii="Calibri" w:eastAsia="Calibri" w:hAnsi="Calibri" w:cs="Calibri"/>
        </w:rPr>
        <w:t xml:space="preserve"> MD</w:t>
      </w:r>
    </w:p>
    <w:p w:rsidR="00BA2A4D" w:rsidRDefault="00BA2A4D" w:rsidP="00BA2A4D">
      <w:pPr>
        <w:spacing w:after="140"/>
        <w:rPr>
          <w:rFonts w:ascii="Calibri" w:eastAsia="Calibri" w:hAnsi="Calibri" w:cs="Calibri"/>
        </w:rPr>
      </w:pPr>
      <w:r>
        <w:rPr>
          <w:rFonts w:ascii="Calibri" w:eastAsia="Calibri" w:hAnsi="Calibri" w:cs="Calibri"/>
        </w:rPr>
        <w:t>Professor of General Practice and Family Medicine,</w:t>
      </w:r>
    </w:p>
    <w:p w:rsidR="00BA2A4D" w:rsidRDefault="00BA2A4D" w:rsidP="00BA2A4D">
      <w:pPr>
        <w:spacing w:after="140"/>
        <w:rPr>
          <w:rFonts w:ascii="Calibri" w:eastAsia="Calibri" w:hAnsi="Calibri" w:cs="Calibri"/>
        </w:rPr>
      </w:pPr>
      <w:r>
        <w:rPr>
          <w:rFonts w:ascii="Calibri" w:eastAsia="Calibri" w:hAnsi="Calibri" w:cs="Calibri"/>
        </w:rPr>
        <w:t>Department of General Practice and Family Medicine,</w:t>
      </w:r>
    </w:p>
    <w:p w:rsidR="00BA2A4D" w:rsidRDefault="00BA2A4D" w:rsidP="00BA2A4D">
      <w:pPr>
        <w:spacing w:after="140"/>
        <w:rPr>
          <w:rFonts w:ascii="Calibri" w:eastAsia="Calibri" w:hAnsi="Calibri" w:cs="Calibri"/>
        </w:rPr>
      </w:pPr>
      <w:r>
        <w:rPr>
          <w:rFonts w:ascii="Calibri" w:eastAsia="Calibri" w:hAnsi="Calibri" w:cs="Calibri"/>
        </w:rPr>
        <w:t>Center of Public Health,</w:t>
      </w:r>
    </w:p>
    <w:p w:rsidR="00BA2A4D" w:rsidRDefault="00BA2A4D" w:rsidP="00BA2A4D">
      <w:pPr>
        <w:spacing w:after="140"/>
        <w:rPr>
          <w:rFonts w:ascii="Calibri" w:eastAsia="Calibri" w:hAnsi="Calibri" w:cs="Calibri"/>
        </w:rPr>
      </w:pPr>
      <w:r>
        <w:rPr>
          <w:rFonts w:ascii="Calibri" w:eastAsia="Calibri" w:hAnsi="Calibri" w:cs="Calibri"/>
        </w:rPr>
        <w:t>Medical University of Vienna,</w:t>
      </w:r>
    </w:p>
    <w:p w:rsidR="00BA2A4D" w:rsidRDefault="00BA2A4D" w:rsidP="00BA2A4D">
      <w:pPr>
        <w:spacing w:after="140"/>
        <w:rPr>
          <w:rFonts w:ascii="Calibri" w:eastAsia="Calibri" w:hAnsi="Calibri" w:cs="Calibri"/>
        </w:rPr>
      </w:pPr>
      <w:r>
        <w:rPr>
          <w:rFonts w:ascii="Calibri" w:eastAsia="Calibri" w:hAnsi="Calibri" w:cs="Calibri"/>
        </w:rPr>
        <w:t>Vienna</w:t>
      </w:r>
    </w:p>
    <w:p w:rsidR="00BA2A4D" w:rsidRDefault="00BA2A4D" w:rsidP="00BA2A4D">
      <w:pPr>
        <w:spacing w:after="140"/>
        <w:rPr>
          <w:rFonts w:ascii="Calibri" w:eastAsia="Calibri" w:hAnsi="Calibri" w:cs="Calibri"/>
        </w:rPr>
      </w:pPr>
      <w:r>
        <w:rPr>
          <w:rFonts w:ascii="Calibri" w:eastAsia="Calibri" w:hAnsi="Calibri" w:cs="Calibri"/>
        </w:rPr>
        <w:t>(Medical Doctor) (Austria)</w:t>
      </w:r>
    </w:p>
    <w:p w:rsidR="00BA2A4D" w:rsidRDefault="00BA2A4D" w:rsidP="00BA2A4D">
      <w:pPr>
        <w:spacing w:after="140"/>
        <w:rPr>
          <w:rFonts w:ascii="Calibri" w:eastAsia="Calibri" w:hAnsi="Calibri" w:cs="Calibri"/>
        </w:rPr>
      </w:pPr>
    </w:p>
    <w:p w:rsidR="00BA2A4D" w:rsidRDefault="00BA2A4D" w:rsidP="00BA2A4D">
      <w:pPr>
        <w:spacing w:after="140"/>
        <w:rPr>
          <w:rFonts w:ascii="Calibri" w:eastAsia="Calibri" w:hAnsi="Calibri" w:cs="Calibri"/>
        </w:rPr>
      </w:pPr>
      <w:r>
        <w:rPr>
          <w:rFonts w:ascii="Calibri" w:eastAsia="Calibri" w:hAnsi="Calibri" w:cs="Calibri"/>
        </w:rPr>
        <w:t xml:space="preserve">Dr Michael Yeadon </w:t>
      </w:r>
      <w:proofErr w:type="spellStart"/>
      <w:r>
        <w:rPr>
          <w:rFonts w:ascii="Calibri" w:eastAsia="Calibri" w:hAnsi="Calibri" w:cs="Calibri"/>
        </w:rPr>
        <w:t>BSc</w:t>
      </w:r>
      <w:proofErr w:type="spellEnd"/>
      <w:r>
        <w:rPr>
          <w:rFonts w:ascii="Calibri" w:eastAsia="Calibri" w:hAnsi="Calibri" w:cs="Calibri"/>
        </w:rPr>
        <w:t xml:space="preserve"> (Joint </w:t>
      </w:r>
      <w:proofErr w:type="spellStart"/>
      <w:r>
        <w:rPr>
          <w:rFonts w:ascii="Calibri" w:eastAsia="Calibri" w:hAnsi="Calibri" w:cs="Calibri"/>
        </w:rPr>
        <w:t>Honours</w:t>
      </w:r>
      <w:proofErr w:type="spellEnd"/>
      <w:r>
        <w:rPr>
          <w:rFonts w:ascii="Calibri" w:eastAsia="Calibri" w:hAnsi="Calibri" w:cs="Calibri"/>
        </w:rPr>
        <w:t xml:space="preserve"> in Biochemistry and Toxicology) PhD (Pharmacology)</w:t>
      </w:r>
    </w:p>
    <w:p w:rsidR="00BA2A4D" w:rsidRDefault="00BA2A4D" w:rsidP="00BA2A4D">
      <w:pPr>
        <w:spacing w:after="140"/>
        <w:rPr>
          <w:rFonts w:ascii="Calibri" w:eastAsia="Calibri" w:hAnsi="Calibri" w:cs="Calibri"/>
        </w:rPr>
      </w:pPr>
      <w:r>
        <w:rPr>
          <w:rFonts w:ascii="Calibri" w:eastAsia="Calibri" w:hAnsi="Calibri" w:cs="Calibri"/>
        </w:rPr>
        <w:t xml:space="preserve">Formerly Vice President &amp; Chief Scientific Officer Allergy &amp; Respiratory, Pfizer Global R&amp;D; Co-founder &amp; CEO, </w:t>
      </w:r>
      <w:proofErr w:type="spellStart"/>
      <w:r>
        <w:rPr>
          <w:rFonts w:ascii="Calibri" w:eastAsia="Calibri" w:hAnsi="Calibri" w:cs="Calibri"/>
        </w:rPr>
        <w:t>Ziarco</w:t>
      </w:r>
      <w:proofErr w:type="spellEnd"/>
      <w:r>
        <w:rPr>
          <w:rFonts w:ascii="Calibri" w:eastAsia="Calibri" w:hAnsi="Calibri" w:cs="Calibri"/>
        </w:rPr>
        <w:t xml:space="preserve"> </w:t>
      </w:r>
      <w:proofErr w:type="spellStart"/>
      <w:r>
        <w:rPr>
          <w:rFonts w:ascii="Calibri" w:eastAsia="Calibri" w:hAnsi="Calibri" w:cs="Calibri"/>
        </w:rPr>
        <w:t>Pharma</w:t>
      </w:r>
      <w:proofErr w:type="spellEnd"/>
      <w:r>
        <w:rPr>
          <w:rFonts w:ascii="Calibri" w:eastAsia="Calibri" w:hAnsi="Calibri" w:cs="Calibri"/>
        </w:rPr>
        <w:t xml:space="preserve"> Ltd.; Independent Consultant</w:t>
      </w:r>
    </w:p>
    <w:p w:rsidR="00BA2A4D" w:rsidRDefault="00BA2A4D" w:rsidP="00BA2A4D">
      <w:pPr>
        <w:spacing w:after="140"/>
        <w:rPr>
          <w:rFonts w:ascii="Calibri" w:eastAsia="Calibri" w:hAnsi="Calibri" w:cs="Calibri"/>
        </w:rPr>
      </w:pPr>
      <w:r>
        <w:rPr>
          <w:rFonts w:ascii="Calibri" w:eastAsia="Calibri" w:hAnsi="Calibri" w:cs="Calibri"/>
        </w:rPr>
        <w:t>(Scientist) (United Kingdom)</w:t>
      </w:r>
    </w:p>
    <w:p w:rsidR="00BA2A4D" w:rsidRDefault="00BA2A4D" w:rsidP="00BA2A4D">
      <w:pPr>
        <w:spacing w:after="140"/>
        <w:rPr>
          <w:rFonts w:ascii="Calibri" w:eastAsia="Calibri" w:hAnsi="Calibri" w:cs="Calibri"/>
        </w:rPr>
      </w:pPr>
    </w:p>
    <w:p w:rsidR="00BA2A4D" w:rsidRDefault="00BA2A4D" w:rsidP="00BA2A4D">
      <w:pPr>
        <w:spacing w:after="140"/>
        <w:rPr>
          <w:rFonts w:ascii="Calibri" w:eastAsia="Calibri" w:hAnsi="Calibri" w:cs="Calibri"/>
        </w:rPr>
      </w:pPr>
      <w:r>
        <w:rPr>
          <w:rFonts w:ascii="Calibri" w:eastAsia="Calibri" w:hAnsi="Calibri" w:cs="Calibri"/>
        </w:rPr>
        <w:t xml:space="preserve">                                                                                                  </w:t>
      </w:r>
    </w:p>
    <w:p w:rsidR="00BA2A4D" w:rsidRDefault="00BA2A4D" w:rsidP="00BA2A4D">
      <w:pPr>
        <w:spacing w:after="140"/>
        <w:rPr>
          <w:rFonts w:ascii="Calibri" w:eastAsia="Calibri" w:hAnsi="Calibri" w:cs="Calibri"/>
        </w:rPr>
      </w:pPr>
    </w:p>
    <w:p w:rsidR="00BA2A4D" w:rsidRDefault="00BA2A4D" w:rsidP="00BA2A4D">
      <w:pPr>
        <w:spacing w:after="140"/>
        <w:rPr>
          <w:rFonts w:ascii="Calibri" w:eastAsia="Calibri" w:hAnsi="Calibri" w:cs="Calibri"/>
        </w:rPr>
      </w:pPr>
    </w:p>
    <w:p w:rsidR="00BA2A4D" w:rsidRDefault="00BA2A4D" w:rsidP="00BA2A4D">
      <w:pPr>
        <w:spacing w:after="140"/>
        <w:rPr>
          <w:rFonts w:ascii="Calibri" w:eastAsia="Calibri" w:hAnsi="Calibri" w:cs="Calibri"/>
        </w:rPr>
      </w:pPr>
    </w:p>
    <w:p w:rsidR="00BA2A4D" w:rsidRDefault="00BA2A4D" w:rsidP="00BA2A4D">
      <w:pPr>
        <w:spacing w:after="140"/>
        <w:rPr>
          <w:rFonts w:ascii="Calibri" w:eastAsia="Calibri" w:hAnsi="Calibri" w:cs="Calibri"/>
        </w:rPr>
      </w:pPr>
    </w:p>
    <w:p w:rsidR="00BA2A4D" w:rsidRDefault="006B3CFE" w:rsidP="00BA2A4D">
      <w:pPr>
        <w:spacing w:after="140"/>
        <w:rPr>
          <w:rFonts w:ascii="Calibri" w:eastAsia="Calibri" w:hAnsi="Calibri" w:cs="Calibri"/>
        </w:rPr>
      </w:pPr>
      <w:r>
        <w:rPr>
          <w:rFonts w:ascii="Calibri" w:eastAsia="Calibri" w:hAnsi="Calibri" w:cs="Calibri"/>
        </w:rPr>
        <w:br w:type="page"/>
      </w:r>
    </w:p>
    <w:p w:rsidR="00BA2A4D" w:rsidRDefault="00BA2A4D" w:rsidP="00BA2A4D">
      <w:pPr>
        <w:spacing w:after="140"/>
        <w:rPr>
          <w:rFonts w:ascii="Calibri" w:eastAsia="Calibri" w:hAnsi="Calibri" w:cs="Calibri"/>
        </w:rPr>
      </w:pPr>
    </w:p>
    <w:p w:rsidR="00BA2A4D" w:rsidRDefault="00BA2A4D" w:rsidP="00BA2A4D">
      <w:pPr>
        <w:spacing w:after="140"/>
        <w:rPr>
          <w:rFonts w:ascii="Calibri" w:eastAsia="Calibri" w:hAnsi="Calibri" w:cs="Calibri"/>
        </w:rPr>
      </w:pPr>
    </w:p>
    <w:p w:rsidR="00BA2A4D" w:rsidRDefault="00BA2A4D" w:rsidP="00BA2A4D">
      <w:pPr>
        <w:spacing w:after="140"/>
        <w:rPr>
          <w:rFonts w:ascii="Calibri" w:eastAsia="Calibri" w:hAnsi="Calibri" w:cs="Calibri"/>
        </w:rPr>
      </w:pPr>
    </w:p>
    <w:p w:rsidR="00BA2A4D" w:rsidRDefault="00BA2A4D" w:rsidP="00BA2A4D">
      <w:pPr>
        <w:spacing w:after="140"/>
        <w:rPr>
          <w:rFonts w:ascii="Calibri" w:eastAsia="Calibri" w:hAnsi="Calibri" w:cs="Calibri"/>
        </w:rPr>
      </w:pPr>
    </w:p>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E1E4C" w:rsidRDefault="006B3CFE" w:rsidP="00BE1E4C">
      <w:pPr>
        <w:jc w:val="center"/>
      </w:pPr>
      <w:r>
        <w:t>APPENDIX II</w:t>
      </w:r>
    </w:p>
    <w:p w:rsidR="00BE1E4C" w:rsidRDefault="000E247F" w:rsidP="00BE1E4C">
      <w:pPr>
        <w:jc w:val="center"/>
      </w:pPr>
    </w:p>
    <w:p w:rsidR="00BE1E4C" w:rsidRDefault="006B3CFE" w:rsidP="00BE1E4C">
      <w:pPr>
        <w:jc w:val="center"/>
      </w:pPr>
      <w:r>
        <w:t xml:space="preserve">Reply from the European Medicines Agency to Doctors for </w:t>
      </w:r>
      <w:proofErr w:type="spellStart"/>
      <w:r>
        <w:t>Covid</w:t>
      </w:r>
      <w:proofErr w:type="spellEnd"/>
      <w:r>
        <w:t xml:space="preserve"> Ethics</w:t>
      </w:r>
    </w:p>
    <w:p w:rsidR="00BE1E4C" w:rsidRDefault="000E247F" w:rsidP="00BE1E4C">
      <w:pPr>
        <w:jc w:val="center"/>
      </w:pPr>
    </w:p>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E1E4C" w:rsidRDefault="000E247F" w:rsidP="00BA2A4D"/>
    <w:p w:rsidR="00BE1E4C" w:rsidRDefault="000E247F" w:rsidP="00BA2A4D"/>
    <w:p w:rsidR="00BE1E4C" w:rsidRDefault="000E247F" w:rsidP="00BA2A4D"/>
    <w:p w:rsidR="00BE1E4C" w:rsidRDefault="000E247F" w:rsidP="00BA2A4D"/>
    <w:p w:rsidR="00BE1E4C" w:rsidRDefault="000E247F" w:rsidP="00BA2A4D"/>
    <w:p w:rsidR="00BE1E4C" w:rsidRDefault="000E247F" w:rsidP="00BA2A4D"/>
    <w:p w:rsidR="00BA2A4D" w:rsidRDefault="00BA2A4D" w:rsidP="00BA2A4D"/>
    <w:p w:rsidR="00BA2A4D" w:rsidRDefault="00BA2A4D" w:rsidP="00BA2A4D"/>
    <w:p w:rsidR="00BA2A4D" w:rsidRDefault="00BA2A4D" w:rsidP="00BA2A4D"/>
    <w:p w:rsidR="00BA2A4D" w:rsidRDefault="00BA2A4D" w:rsidP="00BA2A4D">
      <w:r>
        <w:rPr>
          <w:noProof/>
        </w:rPr>
        <w:drawing>
          <wp:anchor distT="0" distB="0" distL="114300" distR="114300" simplePos="0" relativeHeight="251660288" behindDoc="0" locked="0" layoutInCell="1" allowOverlap="1">
            <wp:simplePos x="0" y="0"/>
            <wp:positionH relativeFrom="column">
              <wp:posOffset>-1143000</wp:posOffset>
            </wp:positionH>
            <wp:positionV relativeFrom="paragraph">
              <wp:posOffset>-914400</wp:posOffset>
            </wp:positionV>
            <wp:extent cx="7560310" cy="10692130"/>
            <wp:effectExtent l="0" t="0" r="0" b="0"/>
            <wp:wrapTight wrapText="bothSides">
              <wp:wrapPolygon edited="0">
                <wp:start x="5515" y="359"/>
                <wp:lineTo x="5515" y="3643"/>
                <wp:lineTo x="2685" y="4002"/>
                <wp:lineTo x="2104" y="4105"/>
                <wp:lineTo x="2104" y="5234"/>
                <wp:lineTo x="2903" y="5285"/>
                <wp:lineTo x="10813" y="5285"/>
                <wp:lineTo x="2104" y="5542"/>
                <wp:lineTo x="2177" y="6363"/>
                <wp:lineTo x="8345" y="6927"/>
                <wp:lineTo x="2177" y="6927"/>
                <wp:lineTo x="2104" y="9236"/>
                <wp:lineTo x="2685" y="9442"/>
                <wp:lineTo x="2685" y="14162"/>
                <wp:lineTo x="2250" y="14470"/>
                <wp:lineTo x="2104" y="14624"/>
                <wp:lineTo x="2830" y="15137"/>
                <wp:lineTo x="2830" y="16728"/>
                <wp:lineTo x="10813" y="16779"/>
                <wp:lineTo x="3483" y="16779"/>
                <wp:lineTo x="2758" y="16831"/>
                <wp:lineTo x="2758" y="18883"/>
                <wp:lineTo x="6531" y="19242"/>
                <wp:lineTo x="2104" y="19396"/>
                <wp:lineTo x="2104" y="20371"/>
                <wp:lineTo x="3338" y="20833"/>
                <wp:lineTo x="4064" y="20833"/>
                <wp:lineTo x="17489" y="20833"/>
                <wp:lineTo x="18287" y="20833"/>
                <wp:lineTo x="19521" y="20371"/>
                <wp:lineTo x="19593" y="19447"/>
                <wp:lineTo x="12046" y="19242"/>
                <wp:lineTo x="18432" y="18575"/>
                <wp:lineTo x="18432" y="18421"/>
                <wp:lineTo x="18795" y="17600"/>
                <wp:lineTo x="19013" y="16882"/>
                <wp:lineTo x="18142" y="16779"/>
                <wp:lineTo x="17924" y="16779"/>
                <wp:lineTo x="18723" y="16677"/>
                <wp:lineTo x="17997" y="15958"/>
                <wp:lineTo x="18795" y="15958"/>
                <wp:lineTo x="19376" y="15548"/>
                <wp:lineTo x="19303" y="14624"/>
                <wp:lineTo x="17344" y="14316"/>
                <wp:lineTo x="19593" y="14111"/>
                <wp:lineTo x="19593" y="9749"/>
                <wp:lineTo x="16255" y="9442"/>
                <wp:lineTo x="17924" y="9390"/>
                <wp:lineTo x="19448" y="9236"/>
                <wp:lineTo x="19448" y="8518"/>
                <wp:lineTo x="10813" y="7748"/>
                <wp:lineTo x="16618" y="7646"/>
                <wp:lineTo x="16618" y="7492"/>
                <wp:lineTo x="10813" y="6927"/>
                <wp:lineTo x="8636" y="6106"/>
                <wp:lineTo x="8491" y="6106"/>
                <wp:lineTo x="10740" y="5285"/>
                <wp:lineTo x="7837" y="4464"/>
                <wp:lineTo x="11248" y="4464"/>
                <wp:lineTo x="16038" y="4002"/>
                <wp:lineTo x="15965" y="359"/>
                <wp:lineTo x="5515" y="35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5"/>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6"/>
                        <a:srcRect/>
                        <a:stretch>
                          <a:fillRect/>
                        </a:stretch>
                      </pic:blipFill>
                    </ve:Fallback>
                  </ve:AlternateContent>
                  <pic:spPr bwMode="auto">
                    <a:xfrm>
                      <a:off x="0" y="0"/>
                      <a:ext cx="7560310" cy="10692130"/>
                    </a:xfrm>
                    <a:prstGeom prst="rect">
                      <a:avLst/>
                    </a:prstGeom>
                    <a:noFill/>
                    <a:ln w="9525">
                      <a:noFill/>
                      <a:miter lim="800000"/>
                      <a:headEnd/>
                      <a:tailEnd/>
                    </a:ln>
                  </pic:spPr>
                </pic:pic>
              </a:graphicData>
            </a:graphic>
          </wp:anchor>
        </w:drawing>
      </w:r>
    </w:p>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A2A4D" w:rsidRDefault="00BA2A4D" w:rsidP="00BA2A4D"/>
    <w:p w:rsidR="00BA2A4D" w:rsidRDefault="004A7500" w:rsidP="00BA2A4D">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0pt;margin-top:-1in;width:595.3pt;height:841.9pt;z-index:251661312;mso-wrap-edited:f;mso-position-horizontal:absolute;mso-position-vertical:absolute" wrapcoords="3346 1904 2856 1904 2856 2231 2938 2423 3046 2519 2856 2596 2938 2769 3046 2827 2856 2904 2910 3039 4189 3135 2883 3135 2938 3385 10800 3462 3101 3750 2203 3750 2230 3962 3672 4058 2856 4096 2938 4269 4951 4366 2883 4366 2883 5193 5250 5270 3019 5289 2856 5308 2938 5520 3291 5597 2856 5654 2910 5808 3672 5904 2856 5943 2965 6135 10800 6212 3400 6347 2856 6366 2856 7501 9467 7732 3944 7751 2883 7751 2856 8078 2938 8270 10800 8366 3400 8501 2856 8520 2883 9328 9983 9578 3074 9597 2856 9597 2992 9809 2883 9905 2883 10136 3563 10213 2883 10232 2883 10732 5250 10809 2883 10828 2883 11040 5250 11117 3890 11136 2856 11136 2910 11348 10800 11444 10800 11463 3101 11752 2203 11752 2257 11963 3291 12059 2856 12117 2910 12309 3074 12367 2856 12444 2910 12598 3835 12675 2883 12713 2883 13175 5767 13271 10800 13290 3427 13425 2883 13444 2856 14887 9467 15118 3101 15137 2856 15156 2883 15348 5141 15445 2856 15445 2883 15675 3917 15752 2856 15791 2910 16002 10800 16060 3427 16195 2883 16214 2883 16387 2910 16676 2910 16733 9467 16964 3101 16983 2856 16983 2910 17195 3917 17291 2883 17291 2883 18118 5250 18195 10800 18214 3427 18349 2883 18368 2856 19195 9467 19426 10800 19445 10800 20061 2230 20195 2230 20234 10800 20369 10800 20676 2257 20676 2230 20849 2747 20849 19314 20849 19342 20676 10800 20676 10800 20369 19369 20234 19369 20195 10800 20061 10772 19426 4733 19138 8732 19118 18226 18926 18281 18811 19314 18541 19342 18368 17764 18330 10800 18214 14418 18137 14418 17907 10963 17907 18716 17810 18770 17656 18444 17599 19260 17522 19287 17291 16839 17272 18988 17195 18988 16983 10772 16964 4243 16676 6583 16656 19233 16426 19233 16252 17900 16214 10800 16060 12132 15945 12187 15868 11888 15752 19178 15656 19206 15483 18498 15445 19070 15348 19124 15137 17274 15137 12078 15118 18362 14887 18362 14829 18172 14502 18553 14233 18498 14194 19097 13925 19151 13579 19070 13463 10800 13290 7943 13079 6256 12983 5304 12983 17981 12886 18036 12733 17791 12675 18498 12579 18553 12425 18335 12367 19206 12271 19260 12098 18145 12002 18199 11829 18090 11752 10800 11463 10800 11444 16784 11348 16784 11136 13112 11136 18689 11040 18825 10867 18335 10828 18634 10751 18689 10559 19206 10463 19342 10271 19124 10213 19151 9905 16512 9886 18934 9809 18934 9597 10772 9578 4760 9290 8025 9270 18988 9059 18988 8828 18825 8790 18036 8674 18063 8520 17546 8501 10800 8366 13901 8251 13928 8116 17056 8039 18934 7982 18934 7751 10772 7732 8351 7443 10038 7424 18716 7193 18770 7001 18308 6501 18226 6347 10800 6212 14336 6097 14363 5904 13003 5904 18852 5808 18879 5635 17655 5539 17682 5289 15152 5289 18961 5193 18988 4981 18770 4923 18852 4731 18253 4673 18988 4577 19042 4366 17247 4366 19151 4269 19206 4116 18852 4058 18117 3981 18172 3808 17818 3750 10800 3462 10800 3442 8814 3192 7589 3135 4352 3135 18389 3039 18498 2865 17628 2827 18689 2750 18743 2558 18389 2461 18471 2327 18362 2211 18770 2115 18825 1981 18716 1904 3346 1904">
            <v:imagedata r:id="rId7" o:title=""/>
            <w10:wrap type="tight"/>
          </v:shape>
        </w:pict>
      </w:r>
    </w:p>
    <w:p w:rsidR="00BA2A4D" w:rsidRDefault="00BA2A4D" w:rsidP="00BA2A4D"/>
    <w:p w:rsidR="00BA2A4D" w:rsidRDefault="00BA2A4D" w:rsidP="00BA2A4D"/>
    <w:p w:rsidR="00BA2A4D" w:rsidRDefault="00BA2A4D" w:rsidP="00BA2A4D"/>
    <w:p w:rsidR="00BA2A4D" w:rsidRDefault="00BA2A4D" w:rsidP="00BA2A4D"/>
    <w:p w:rsidR="00BA2A4D" w:rsidRDefault="00BA2A4D"/>
    <w:p w:rsidR="00BA2A4D" w:rsidRDefault="00BA2A4D"/>
    <w:p w:rsidR="00BA2A4D" w:rsidRDefault="004A7500">
      <w:r>
        <w:rPr>
          <w:noProof/>
        </w:rPr>
        <w:pict>
          <v:shape id="_x0000_s1027" type="#_x0000_t75" style="position:absolute;margin-left:-90pt;margin-top:-1in;width:595.3pt;height:841.9pt;z-index:251662336;mso-wrap-edited:f;mso-position-horizontal:absolute;mso-position-vertical:absolute" wrapcoords="3944 1904 2883 1904 2938 2134 3264 2211 2856 2269 2910 2461 10800 2519 3944 2635 2856 2673 2883 3173 9983 3423 3101 3442 2856 3462 2883 3654 3346 3750 2883 3750 2910 3962 4896 4058 2883 4058 2910 4289 10800 4366 3400 4500 2856 4520 2883 5327 9983 5577 2883 5597 2883 6135 10800 6212 3944 6328 2856 6366 2910 8405 5059 8482 4162 8674 2856 8674 2883 8886 3019 8982 2856 9001 2938 9193 3427 9290 2883 9328 2910 9540 10800 9597 3427 9732 2883 9751 2883 10598 8922 10809 3808 10828 2856 10828 2910 11059 10800 11136 10800 11155 3101 11444 2203 11444 2230 11655 3101 11752 2883 11809 2856 13002 2910 13540 10800 13598 3427 13733 2883 13752 2856 14271 9467 14502 10800 14521 2802 14656 2203 14675 2230 14848 2856 15118 2883 16464 8406 16656 4026 16676 2883 16676 2910 16887 3019 16983 2856 17003 2938 17195 10800 17291 3400 17426 2856 17445 2883 18253 9983 18503 2883 18522 2883 19061 10800 19138 10800 20061 2230 20195 2230 20234 10800 20369 10800 20676 2257 20676 2230 20849 2747 20849 19314 20849 19342 20676 10800 20676 10800 20369 19369 20234 19369 20195 10800 20061 10800 19138 9113 18887 8378 18830 7508 18830 18553 18753 18580 18522 16213 18522 12105 18503 18607 18272 18607 18214 18525 18195 18879 17907 18879 17772 18825 17733 18389 17599 18417 17445 10772 17272 9630 16983 17165 16964 19097 16906 19097 16676 10990 16656 12677 16406 18661 16118 18689 16041 19233 15772 19233 15618 19178 15579 18689 15425 19287 15156 19287 15041 19206 14983 18879 14829 18879 14675 18335 14656 10772 14502 8922 14214 10582 14194 19151 13964 19151 13887 19070 13752 10800 13598 12649 13483 12649 13290 11344 13290 18634 13194 18661 13021 18009 12983 15887 12963 18825 12867 18825 12675 18634 12406 18117 12367 18471 12290 18525 12098 17927 12059 18661 11963 18716 11790 18172 11694 18226 11502 17981 11444 10800 11155 10800 11136 8678 10848 10772 10809 7889 10521 13520 10424 19097 10290 19151 9924 19151 9751 17601 9713 10800 9597 14880 9501 14907 9309 18661 9232 18716 8982 17764 8982 16540 8963 18988 8886 18988 8674 10772 8655 3454 8366 5984 8347 19070 8116 19070 8001 19015 7943 18797 7751 18770 7597 18634 7424 19015 7135 18988 7058 18607 6520 18607 6347 18145 6347 10800 6212 9113 5962 8378 5904 7508 5904 18553 5808 18580 5597 16213 5597 10772 5577 7617 5289 9303 5270 18934 5039 18961 4962 19097 4673 19178 4539 18689 4500 10800 4366 11643 4250 11588 4058 8297 4058 18553 3981 18661 3769 18172 3750 19124 3654 19178 3558 19070 3442 10772 3423 7861 3135 9711 3115 19342 2885 19342 2654 18825 2654 10800 2519 16268 2423 16322 2269 15778 2211 18525 2115 18580 1961 18253 1904 3944 1904">
            <v:imagedata r:id="rId8" o:title=""/>
            <w10:wrap type="tight"/>
          </v:shape>
        </w:pict>
      </w:r>
    </w:p>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4A7500">
      <w:r>
        <w:rPr>
          <w:noProof/>
        </w:rPr>
        <w:pict>
          <v:shape id="_x0000_s1028" type="#_x0000_t75" style="position:absolute;margin-left:-90pt;margin-top:-1in;width:595.3pt;height:841.9pt;z-index:251663360;mso-wrap-edited:f;mso-position-horizontal:absolute;mso-position-vertical:absolute" wrapcoords="2883 1904 2856 2134 3019 2211 2856 2231 2883 2423 10800 2519 3427 2654 2883 2673 2883 2865 9929 3115 2883 3135 2883 3346 3046 3442 2856 3519 2883 3654 10800 3750 2938 3904 2856 4000 2856 4116 9467 4346 3155 4366 2856 4366 2883 4577 3618 4673 2883 4712 2883 5827 4624 5904 2856 5904 2910 6116 10800 6212 3427 6347 2883 6366 2883 6866 9983 7116 3590 7135 2856 7193 2938 7347 10800 7443 3400 7578 2856 7597 2856 7789 9983 8039 2883 8059 2856 8289 4923 8366 2856 8366 2883 8616 10800 8674 3427 8809 2883 8828 2883 9020 9983 9270 2883 9290 2856 9520 3074 9597 2856 9674 2883 9847 10800 9905 3890 10040 2856 10078 2883 10232 10527 10501 3373 10521 2883 10521 2938 10751 10800 10828 3373 10963 2883 10963 2883 11521 8922 11732 2883 11752 2883 11982 10800 12059 3373 12194 2883 12194 2883 12771 8406 12963 3590 12983 2856 13040 2910 13175 10800 13290 3373 13425 2883 13425 2883 13983 8922 14194 2883 14214 2883 14444 10800 14521 3373 14656 2883 14656 2856 15214 8814 15425 10800 15445 2802 15579 2203 15598 2230 15772 2856 16041 2856 17983 8922 18195 3454 18214 2856 18214 2856 18618 2938 18734 3645 18830 2883 18830 2938 19061 3019 19138 2856 19157 2938 19349 3074 19445 2883 19503 2910 19695 10800 19753 10800 20061 2230 20195 2230 20234 10800 20369 10800 20676 2257 20676 2230 20849 2747 20849 19314 20849 19342 20676 10800 20676 10800 20369 19369 20234 19369 20195 10800 20061 10800 19753 18689 19657 18716 19484 18852 19195 17655 19138 19042 19061 19042 18830 13656 18830 18335 18734 18362 18560 17845 18522 18498 18445 18553 18234 16703 18214 12976 18195 18335 17983 18335 17907 18036 17580 18852 17310 18852 17156 18525 16964 19042 16676 19042 16541 18988 16502 18525 16349 18797 16060 18934 15752 18934 15579 18444 15579 10772 15425 9194 15137 10745 15118 18389 14887 18525 14810 18444 14714 10772 14502 10800 14214 10065 14156 7889 13906 18661 13675 18716 13637 18689 13579 18607 13483 10800 13290 9058 13040 10174 12925 8324 12675 18879 12444 18934 12406 18906 12348 18797 12232 10772 12040 10800 11752 9875 11694 7154 11444 18906 11213 18961 11175 18934 11117 18797 10963 10772 10809 6284 10521 10772 10501 9276 10213 10772 9886 4896 9597 18471 9520 18498 9290 15914 9290 10772 9270 6882 8982 10772 8655 5223 8366 19342 8289 19369 8059 16839 8059 10772 8039 6120 7751 10800 7443 8514 7289 5631 7135 10772 7116 10065 6828 11452 6808 18797 6578 18797 6501 18716 6347 10800 6212 15587 6116 15615 5904 14390 5904 17873 5808 17927 5597 16784 5577 19097 5500 19097 5289 18743 5193 18743 4981 18879 4923 18906 4673 17655 4616 17682 4366 15914 4366 10772 4346 8270 4058 10800 3750 14064 3731 14690 3673 14635 3442 16676 3423 19151 3346 19124 3135 12105 3115 18498 2885 18444 2673 10800 2519 10391 2385 9630 2231 9467 2211 18498 2134 18498 1904 10147 1904 2883 1904">
            <v:imagedata r:id="rId9" o:title=""/>
            <w10:wrap type="tight"/>
          </v:shape>
        </w:pict>
      </w:r>
    </w:p>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4A7500">
      <w:r>
        <w:rPr>
          <w:noProof/>
        </w:rPr>
        <w:pict>
          <v:shape id="_x0000_s1029" type="#_x0000_t75" style="position:absolute;margin-left:-90pt;margin-top:-1in;width:595.3pt;height:841.9pt;z-index:251664384;mso-wrap-edited:f;mso-position-horizontal:absolute;mso-position-vertical:absolute" wrapcoords="3699 1904 2883 1942 2856 2211 2910 2461 10800 2519 3400 2654 2856 2673 2883 3500 9467 3731 3454 3750 2856 3750 2910 3981 5331 4058 2856 4096 2883 4308 10800 4366 3373 4500 2883 4500 2883 5962 9467 6193 2856 6212 2203 6212 2339 6462 2203 6520 2230 6751 2774 6828 2203 6828 2230 7039 2339 7135 2203 7232 2312 7366 2203 7539 2285 7655 10800 7751 10800 7770 2856 8059 2230 8059 2285 8309 10800 8366 2584 8636 2475 8674 2285 8790 2203 8866 2285 9290 2176 9463 2285 9520 10800 9597 10800 9905 2230 9905 2230 10136 10800 10213 2829 10347 2230 10367 2230 10559 10800 10828 10800 20061 2230 20195 2230 20234 10800 20369 10800 20676 2257 20676 2230 20849 2747 20849 19314 20849 19342 20676 10800 20676 10800 20369 19369 20234 19369 20195 10800 20061 10800 10828 11860 10559 11860 10405 11724 10367 10772 10194 10772 9578 7236 9270 7997 9020 7997 8982 7889 8847 6392 8751 2774 8674 10772 8347 4189 8059 10800 7751 15533 7655 15587 7520 15207 7443 18934 7385 18988 7174 18389 7135 19124 7039 19178 6905 18961 6828 17764 6731 17791 6520 19042 6462 19097 6270 18770 6212 10772 6193 9058 5904 10636 5885 19015 5654 18988 5500 18879 5289 18797 5270 19287 4981 19342 4885 19097 4673 19097 4500 18580 4500 10772 4346 9929 4058 16404 4039 19097 3943 19097 3750 11779 3731 14935 3519 14935 3442 15941 3423 18525 3231 18553 3115 19233 2846 19233 2654 18716 2654 10800 2519 14935 2423 14962 2231 13928 2211 19097 2134 19124 1904 16730 1904 3699 1904">
            <v:imagedata r:id="rId10" o:title=""/>
            <w10:wrap type="tight"/>
          </v:shape>
        </w:pict>
      </w:r>
    </w:p>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E1E4C" w:rsidRDefault="000E247F" w:rsidP="00BA2A4D">
      <w:pPr>
        <w:tabs>
          <w:tab w:val="left" w:pos="1553"/>
        </w:tabs>
        <w:rPr>
          <w:sz w:val="28"/>
        </w:rPr>
      </w:pPr>
    </w:p>
    <w:p w:rsidR="00BE1E4C" w:rsidRDefault="000E247F" w:rsidP="00BA2A4D">
      <w:pPr>
        <w:tabs>
          <w:tab w:val="left" w:pos="1553"/>
        </w:tabs>
        <w:rPr>
          <w:sz w:val="28"/>
        </w:rPr>
      </w:pPr>
    </w:p>
    <w:p w:rsidR="00BE1E4C" w:rsidRDefault="000E247F" w:rsidP="00BA2A4D">
      <w:pPr>
        <w:tabs>
          <w:tab w:val="left" w:pos="1553"/>
        </w:tabs>
        <w:rPr>
          <w:sz w:val="28"/>
        </w:rPr>
      </w:pPr>
    </w:p>
    <w:p w:rsidR="00BE1E4C" w:rsidRDefault="000E247F" w:rsidP="00BA2A4D">
      <w:pPr>
        <w:tabs>
          <w:tab w:val="left" w:pos="1553"/>
        </w:tabs>
        <w:rPr>
          <w:sz w:val="28"/>
        </w:rPr>
      </w:pPr>
    </w:p>
    <w:p w:rsidR="00BE1E4C" w:rsidRDefault="000E247F" w:rsidP="00BA2A4D">
      <w:pPr>
        <w:tabs>
          <w:tab w:val="left" w:pos="1553"/>
        </w:tabs>
        <w:rPr>
          <w:sz w:val="28"/>
        </w:rPr>
      </w:pPr>
    </w:p>
    <w:p w:rsidR="00BE1E4C" w:rsidRDefault="000E247F" w:rsidP="00BA2A4D">
      <w:pPr>
        <w:tabs>
          <w:tab w:val="left" w:pos="1553"/>
        </w:tabs>
        <w:rPr>
          <w:sz w:val="28"/>
        </w:rPr>
      </w:pPr>
    </w:p>
    <w:p w:rsidR="00BE1E4C" w:rsidRDefault="000E247F" w:rsidP="00BA2A4D">
      <w:pPr>
        <w:tabs>
          <w:tab w:val="left" w:pos="1553"/>
        </w:tabs>
        <w:rPr>
          <w:sz w:val="28"/>
        </w:rPr>
      </w:pPr>
    </w:p>
    <w:p w:rsidR="00BE1E4C" w:rsidRDefault="000E247F" w:rsidP="00BA2A4D">
      <w:pPr>
        <w:tabs>
          <w:tab w:val="left" w:pos="1553"/>
        </w:tabs>
        <w:rPr>
          <w:sz w:val="28"/>
        </w:rPr>
      </w:pPr>
    </w:p>
    <w:p w:rsidR="00BE1E4C" w:rsidRDefault="000E247F" w:rsidP="00BA2A4D">
      <w:pPr>
        <w:tabs>
          <w:tab w:val="left" w:pos="1553"/>
        </w:tabs>
        <w:rPr>
          <w:sz w:val="28"/>
        </w:rPr>
      </w:pPr>
    </w:p>
    <w:p w:rsidR="00BE1E4C" w:rsidRDefault="000E247F" w:rsidP="00BA2A4D">
      <w:pPr>
        <w:tabs>
          <w:tab w:val="left" w:pos="1553"/>
        </w:tabs>
        <w:rPr>
          <w:sz w:val="28"/>
        </w:rPr>
      </w:pPr>
    </w:p>
    <w:p w:rsidR="00BE1E4C" w:rsidRDefault="000E247F" w:rsidP="00BA2A4D">
      <w:pPr>
        <w:tabs>
          <w:tab w:val="left" w:pos="1553"/>
        </w:tabs>
        <w:rPr>
          <w:sz w:val="28"/>
        </w:rPr>
      </w:pPr>
    </w:p>
    <w:p w:rsidR="00BE1E4C" w:rsidRDefault="000E247F" w:rsidP="00BA2A4D">
      <w:pPr>
        <w:tabs>
          <w:tab w:val="left" w:pos="1553"/>
        </w:tabs>
        <w:rPr>
          <w:sz w:val="28"/>
        </w:rPr>
      </w:pPr>
    </w:p>
    <w:p w:rsidR="00BE1E4C" w:rsidRDefault="000E247F" w:rsidP="00BA2A4D">
      <w:pPr>
        <w:tabs>
          <w:tab w:val="left" w:pos="1553"/>
        </w:tabs>
        <w:rPr>
          <w:sz w:val="28"/>
        </w:rPr>
      </w:pPr>
    </w:p>
    <w:p w:rsidR="00BE1E4C" w:rsidRDefault="000E247F" w:rsidP="00BA2A4D">
      <w:pPr>
        <w:tabs>
          <w:tab w:val="left" w:pos="1553"/>
        </w:tabs>
        <w:rPr>
          <w:sz w:val="28"/>
        </w:rPr>
      </w:pPr>
    </w:p>
    <w:p w:rsidR="00BE1E4C" w:rsidRDefault="000E247F" w:rsidP="00BA2A4D">
      <w:pPr>
        <w:tabs>
          <w:tab w:val="left" w:pos="1553"/>
        </w:tabs>
        <w:rPr>
          <w:sz w:val="28"/>
        </w:rPr>
      </w:pPr>
    </w:p>
    <w:p w:rsidR="00BE1E4C" w:rsidRDefault="006B3CFE" w:rsidP="00BE1E4C">
      <w:pPr>
        <w:jc w:val="center"/>
      </w:pPr>
      <w:r>
        <w:t>APPENDIX III</w:t>
      </w:r>
    </w:p>
    <w:p w:rsidR="00BE1E4C" w:rsidRDefault="000E247F" w:rsidP="00BE1E4C">
      <w:pPr>
        <w:jc w:val="center"/>
      </w:pPr>
    </w:p>
    <w:p w:rsidR="00BE1E4C" w:rsidRDefault="006B3CFE" w:rsidP="00BE1E4C">
      <w:pPr>
        <w:jc w:val="center"/>
        <w:rPr>
          <w:sz w:val="28"/>
        </w:rPr>
      </w:pPr>
      <w:r>
        <w:t>Doctors and Scientists Accuse Medical Regulator of Downplaying COVID-19 Vaccine Dangers</w:t>
      </w:r>
    </w:p>
    <w:p w:rsidR="00BE1E4C" w:rsidRDefault="000E247F" w:rsidP="00BA2A4D">
      <w:pPr>
        <w:tabs>
          <w:tab w:val="left" w:pos="1553"/>
        </w:tabs>
        <w:rPr>
          <w:sz w:val="28"/>
        </w:rPr>
      </w:pPr>
    </w:p>
    <w:p w:rsidR="00BE1E4C" w:rsidRDefault="000E247F" w:rsidP="00BA2A4D">
      <w:pPr>
        <w:tabs>
          <w:tab w:val="left" w:pos="1553"/>
        </w:tabs>
        <w:rPr>
          <w:sz w:val="28"/>
        </w:rPr>
      </w:pPr>
    </w:p>
    <w:p w:rsidR="00BE1E4C" w:rsidRDefault="000E247F" w:rsidP="00BA2A4D">
      <w:pPr>
        <w:tabs>
          <w:tab w:val="left" w:pos="1553"/>
        </w:tabs>
        <w:rPr>
          <w:sz w:val="28"/>
        </w:rPr>
      </w:pPr>
    </w:p>
    <w:p w:rsidR="00BE1E4C" w:rsidRDefault="000E247F" w:rsidP="00BA2A4D">
      <w:pPr>
        <w:tabs>
          <w:tab w:val="left" w:pos="1553"/>
        </w:tabs>
        <w:rPr>
          <w:sz w:val="28"/>
        </w:rPr>
      </w:pPr>
    </w:p>
    <w:p w:rsidR="00BE1E4C" w:rsidRDefault="000E247F" w:rsidP="00BA2A4D">
      <w:pPr>
        <w:tabs>
          <w:tab w:val="left" w:pos="1553"/>
        </w:tabs>
        <w:rPr>
          <w:sz w:val="28"/>
        </w:rPr>
      </w:pPr>
    </w:p>
    <w:p w:rsidR="00BE1E4C" w:rsidRDefault="000E247F" w:rsidP="00BA2A4D">
      <w:pPr>
        <w:tabs>
          <w:tab w:val="left" w:pos="1553"/>
        </w:tabs>
        <w:rPr>
          <w:sz w:val="28"/>
        </w:rPr>
      </w:pPr>
    </w:p>
    <w:p w:rsidR="00BE1E4C" w:rsidRDefault="000E247F" w:rsidP="00BA2A4D">
      <w:pPr>
        <w:tabs>
          <w:tab w:val="left" w:pos="1553"/>
        </w:tabs>
        <w:rPr>
          <w:sz w:val="28"/>
        </w:rPr>
      </w:pPr>
    </w:p>
    <w:p w:rsidR="00BE1E4C" w:rsidRDefault="000E247F" w:rsidP="00BA2A4D">
      <w:pPr>
        <w:tabs>
          <w:tab w:val="left" w:pos="1553"/>
        </w:tabs>
        <w:rPr>
          <w:sz w:val="28"/>
        </w:rPr>
      </w:pPr>
    </w:p>
    <w:p w:rsidR="00BE1E4C" w:rsidRDefault="000E247F" w:rsidP="00BA2A4D">
      <w:pPr>
        <w:tabs>
          <w:tab w:val="left" w:pos="1553"/>
        </w:tabs>
        <w:rPr>
          <w:sz w:val="28"/>
        </w:rPr>
      </w:pPr>
    </w:p>
    <w:p w:rsidR="00BE1E4C" w:rsidRDefault="000E247F" w:rsidP="00BA2A4D">
      <w:pPr>
        <w:tabs>
          <w:tab w:val="left" w:pos="1553"/>
        </w:tabs>
        <w:rPr>
          <w:sz w:val="28"/>
        </w:rPr>
      </w:pPr>
    </w:p>
    <w:p w:rsidR="00BE1E4C" w:rsidRDefault="000E247F" w:rsidP="00BA2A4D">
      <w:pPr>
        <w:tabs>
          <w:tab w:val="left" w:pos="1553"/>
        </w:tabs>
        <w:rPr>
          <w:sz w:val="28"/>
        </w:rPr>
      </w:pPr>
    </w:p>
    <w:p w:rsidR="00BE1E4C" w:rsidRDefault="000E247F" w:rsidP="00BA2A4D">
      <w:pPr>
        <w:tabs>
          <w:tab w:val="left" w:pos="1553"/>
        </w:tabs>
        <w:rPr>
          <w:sz w:val="28"/>
        </w:rPr>
      </w:pPr>
    </w:p>
    <w:p w:rsidR="00BE1E4C" w:rsidRDefault="000E247F" w:rsidP="00BA2A4D">
      <w:pPr>
        <w:tabs>
          <w:tab w:val="left" w:pos="1553"/>
        </w:tabs>
        <w:rPr>
          <w:sz w:val="28"/>
        </w:rPr>
      </w:pPr>
    </w:p>
    <w:p w:rsidR="00BE1E4C" w:rsidRDefault="000E247F" w:rsidP="00BA2A4D">
      <w:pPr>
        <w:tabs>
          <w:tab w:val="left" w:pos="1553"/>
        </w:tabs>
        <w:rPr>
          <w:sz w:val="28"/>
        </w:rPr>
      </w:pPr>
    </w:p>
    <w:p w:rsidR="00B6443E" w:rsidRDefault="000E247F" w:rsidP="00BA2A4D">
      <w:pPr>
        <w:tabs>
          <w:tab w:val="left" w:pos="1553"/>
        </w:tabs>
        <w:rPr>
          <w:sz w:val="28"/>
        </w:rPr>
      </w:pPr>
    </w:p>
    <w:p w:rsidR="009A49A3" w:rsidRDefault="000E247F" w:rsidP="00B6443E"/>
    <w:p w:rsidR="009A49A3" w:rsidRDefault="000E247F" w:rsidP="00B6443E"/>
    <w:p w:rsidR="009A49A3" w:rsidRDefault="000E247F" w:rsidP="00B6443E"/>
    <w:p w:rsidR="00B6443E" w:rsidRDefault="000E247F" w:rsidP="00B6443E"/>
    <w:p w:rsidR="00B6443E" w:rsidRDefault="000E247F" w:rsidP="00B6443E"/>
    <w:p w:rsidR="00B6443E" w:rsidRDefault="000E247F" w:rsidP="00B6443E"/>
    <w:p w:rsidR="00B6443E" w:rsidRDefault="000E247F" w:rsidP="00B6443E"/>
    <w:p w:rsidR="00B6443E" w:rsidRPr="00F7382D" w:rsidRDefault="006B3CFE" w:rsidP="00B6443E">
      <w:pPr>
        <w:jc w:val="center"/>
        <w:rPr>
          <w:rFonts w:ascii="Verdana" w:hAnsi="Verdana"/>
          <w:u w:val="single"/>
        </w:rPr>
      </w:pPr>
      <w:r w:rsidRPr="00F7382D">
        <w:rPr>
          <w:rFonts w:ascii="Verdana" w:hAnsi="Verdana"/>
          <w:u w:val="single"/>
        </w:rPr>
        <w:t>PRESS RELEASE - FOR IMMEDIATE RELEASE</w:t>
      </w:r>
    </w:p>
    <w:p w:rsidR="00B6443E" w:rsidRDefault="006B3CFE" w:rsidP="00B6443E">
      <w:pPr>
        <w:jc w:val="center"/>
        <w:rPr>
          <w:rFonts w:ascii="Verdana" w:hAnsi="Verdana"/>
          <w:b/>
        </w:rPr>
      </w:pPr>
      <w:r w:rsidRPr="00F7382D">
        <w:rPr>
          <w:rFonts w:ascii="Verdana" w:hAnsi="Verdana"/>
          <w:b/>
        </w:rPr>
        <w:t xml:space="preserve">Doctors and Scientists </w:t>
      </w:r>
      <w:r>
        <w:rPr>
          <w:rFonts w:ascii="Verdana" w:hAnsi="Verdana"/>
          <w:b/>
        </w:rPr>
        <w:t>Accuse Medical Regulator of Downplaying COVID-19 Vaccine Dangers</w:t>
      </w:r>
    </w:p>
    <w:p w:rsidR="00B6443E" w:rsidRPr="00F7382D" w:rsidRDefault="006B3CFE" w:rsidP="00B6443E">
      <w:pPr>
        <w:jc w:val="center"/>
        <w:rPr>
          <w:rFonts w:ascii="Verdana" w:hAnsi="Verdana"/>
        </w:rPr>
      </w:pPr>
      <w:r w:rsidRPr="00F7382D">
        <w:rPr>
          <w:rFonts w:ascii="Verdana" w:hAnsi="Verdana"/>
        </w:rPr>
        <w:t>The European Medicines Age</w:t>
      </w:r>
      <w:r>
        <w:rPr>
          <w:rFonts w:ascii="Verdana" w:hAnsi="Verdana"/>
        </w:rPr>
        <w:t>ncy is misleading citizens into medical experimentation, experts</w:t>
      </w:r>
      <w:r w:rsidRPr="00F7382D">
        <w:rPr>
          <w:rFonts w:ascii="Verdana" w:hAnsi="Verdana"/>
        </w:rPr>
        <w:t xml:space="preserve"> </w:t>
      </w:r>
      <w:r>
        <w:rPr>
          <w:rFonts w:ascii="Verdana" w:hAnsi="Verdana"/>
        </w:rPr>
        <w:t>warn</w:t>
      </w:r>
    </w:p>
    <w:p w:rsidR="00B6443E" w:rsidRPr="000635EA" w:rsidRDefault="006B3CFE" w:rsidP="00B6443E">
      <w:pPr>
        <w:rPr>
          <w:rFonts w:ascii="Verdana" w:hAnsi="Verdana"/>
          <w:sz w:val="20"/>
        </w:rPr>
      </w:pPr>
      <w:r w:rsidRPr="000635EA">
        <w:rPr>
          <w:rFonts w:ascii="Verdana" w:hAnsi="Verdana"/>
          <w:sz w:val="20"/>
        </w:rPr>
        <w:t>April</w:t>
      </w:r>
      <w:r>
        <w:rPr>
          <w:rFonts w:ascii="Verdana" w:hAnsi="Verdana"/>
          <w:sz w:val="20"/>
        </w:rPr>
        <w:t xml:space="preserve"> 1</w:t>
      </w:r>
      <w:r w:rsidRPr="00B372AD">
        <w:rPr>
          <w:rFonts w:ascii="Verdana" w:hAnsi="Verdana"/>
          <w:sz w:val="20"/>
          <w:vertAlign w:val="superscript"/>
        </w:rPr>
        <w:t>st</w:t>
      </w:r>
      <w:r w:rsidRPr="000635EA">
        <w:rPr>
          <w:rFonts w:ascii="Verdana" w:hAnsi="Verdana"/>
          <w:sz w:val="20"/>
        </w:rPr>
        <w:t xml:space="preserve"> 2021</w:t>
      </w:r>
    </w:p>
    <w:p w:rsidR="00B6443E" w:rsidRPr="000635EA" w:rsidRDefault="006B3CFE" w:rsidP="00B6443E">
      <w:pPr>
        <w:rPr>
          <w:rFonts w:ascii="Verdana" w:hAnsi="Verdana"/>
          <w:sz w:val="20"/>
        </w:rPr>
      </w:pPr>
      <w:r w:rsidRPr="000635EA">
        <w:rPr>
          <w:rFonts w:ascii="Verdana" w:hAnsi="Verdana"/>
          <w:sz w:val="20"/>
        </w:rPr>
        <w:t xml:space="preserve">Doctors and scientists from 25 countries have today issued a </w:t>
      </w:r>
      <w:hyperlink r:id="rId11" w:history="1">
        <w:r w:rsidRPr="00B372AD">
          <w:rPr>
            <w:rStyle w:val="Hyperlink"/>
            <w:rFonts w:ascii="Verdana" w:hAnsi="Verdana"/>
            <w:sz w:val="20"/>
          </w:rPr>
          <w:t>rebuttal letter</w:t>
        </w:r>
      </w:hyperlink>
      <w:r w:rsidRPr="000635EA">
        <w:rPr>
          <w:rFonts w:ascii="Verdana" w:hAnsi="Verdana"/>
          <w:sz w:val="20"/>
        </w:rPr>
        <w:t xml:space="preserve"> to the European Medicines Agency (EMA), following the regulator’s dismissal of their earlier warnings regarding COVID-19 vaccine dangers from clotting and bleeding.</w:t>
      </w:r>
    </w:p>
    <w:p w:rsidR="00B6443E" w:rsidRPr="000635EA" w:rsidRDefault="006B3CFE" w:rsidP="00B6443E">
      <w:pPr>
        <w:rPr>
          <w:rFonts w:ascii="Verdana" w:hAnsi="Verdana"/>
          <w:sz w:val="20"/>
        </w:rPr>
      </w:pPr>
      <w:r w:rsidRPr="000635EA">
        <w:rPr>
          <w:rFonts w:ascii="Verdana" w:hAnsi="Verdana"/>
          <w:sz w:val="20"/>
        </w:rPr>
        <w:t xml:space="preserve">Within days of the EMA receiving the group’s </w:t>
      </w:r>
      <w:hyperlink r:id="rId12" w:history="1">
        <w:r w:rsidRPr="00B372AD">
          <w:rPr>
            <w:rStyle w:val="Hyperlink"/>
            <w:rFonts w:ascii="Verdana" w:hAnsi="Verdana"/>
            <w:sz w:val="20"/>
          </w:rPr>
          <w:t>original letter</w:t>
        </w:r>
      </w:hyperlink>
      <w:r w:rsidRPr="000635EA">
        <w:rPr>
          <w:rFonts w:ascii="Verdana" w:hAnsi="Verdana"/>
          <w:sz w:val="20"/>
        </w:rPr>
        <w:t xml:space="preserve"> on March 1st, outlining risks of </w:t>
      </w:r>
      <w:r>
        <w:rPr>
          <w:rFonts w:ascii="Verdana" w:hAnsi="Verdana"/>
          <w:sz w:val="20"/>
        </w:rPr>
        <w:t>blood</w:t>
      </w:r>
      <w:r w:rsidRPr="000635EA">
        <w:rPr>
          <w:rFonts w:ascii="Verdana" w:hAnsi="Verdana"/>
          <w:sz w:val="20"/>
        </w:rPr>
        <w:t xml:space="preserve"> disorders from COVID-19 vaccines, over a dozen countries suspended the AstraZeneca vaccine following deaths from clotting and bleeding, as the doctors had warned. </w:t>
      </w:r>
    </w:p>
    <w:p w:rsidR="00B6443E" w:rsidRPr="00C407DD" w:rsidRDefault="006B3CFE" w:rsidP="00B6443E">
      <w:pPr>
        <w:spacing w:after="200"/>
        <w:rPr>
          <w:rFonts w:ascii="Times" w:hAnsi="Times"/>
          <w:sz w:val="20"/>
          <w:szCs w:val="20"/>
          <w:lang w:val="en-AU"/>
        </w:rPr>
      </w:pPr>
      <w:r w:rsidRPr="000635EA">
        <w:rPr>
          <w:rFonts w:ascii="Verdana" w:hAnsi="Verdana"/>
          <w:sz w:val="20"/>
        </w:rPr>
        <w:t xml:space="preserve">On </w:t>
      </w:r>
      <w:r>
        <w:rPr>
          <w:rFonts w:ascii="Verdana" w:hAnsi="Verdana"/>
          <w:sz w:val="20"/>
        </w:rPr>
        <w:t>March 23rd</w:t>
      </w:r>
      <w:r w:rsidRPr="000635EA">
        <w:rPr>
          <w:rFonts w:ascii="Verdana" w:hAnsi="Verdana"/>
          <w:sz w:val="20"/>
        </w:rPr>
        <w:t xml:space="preserve">, however, </w:t>
      </w:r>
      <w:r w:rsidRPr="00C15B6E">
        <w:rPr>
          <w:rFonts w:ascii="Verdana" w:hAnsi="Verdana"/>
          <w:sz w:val="20"/>
        </w:rPr>
        <w:t xml:space="preserve">the EMA </w:t>
      </w:r>
      <w:hyperlink r:id="rId13" w:history="1">
        <w:r w:rsidRPr="00B372AD">
          <w:rPr>
            <w:rStyle w:val="Hyperlink"/>
            <w:rFonts w:ascii="Verdana" w:hAnsi="Verdana"/>
            <w:sz w:val="20"/>
          </w:rPr>
          <w:t>dismissed</w:t>
        </w:r>
      </w:hyperlink>
      <w:r w:rsidRPr="00C15B6E">
        <w:rPr>
          <w:rFonts w:ascii="Verdana" w:hAnsi="Verdana"/>
          <w:sz w:val="20"/>
        </w:rPr>
        <w:t xml:space="preserve"> the group’s concerns as relating to “minor” and “rare” events, </w:t>
      </w:r>
      <w:proofErr w:type="gramStart"/>
      <w:r w:rsidRPr="00C15B6E">
        <w:rPr>
          <w:rFonts w:ascii="Verdana" w:hAnsi="Verdana"/>
          <w:sz w:val="20"/>
        </w:rPr>
        <w:t>concluding that</w:t>
      </w:r>
      <w:proofErr w:type="gramEnd"/>
      <w:r w:rsidRPr="00C15B6E">
        <w:rPr>
          <w:rFonts w:ascii="Verdana" w:hAnsi="Verdana"/>
          <w:sz w:val="20"/>
        </w:rPr>
        <w:t xml:space="preserve"> “</w:t>
      </w:r>
      <w:r w:rsidRPr="00C15B6E">
        <w:rPr>
          <w:rFonts w:ascii="Verdana" w:hAnsi="Verdana"/>
          <w:sz w:val="20"/>
          <w:szCs w:val="20"/>
          <w:lang w:val="en-AU"/>
        </w:rPr>
        <w:t>a positive benefit-risk balance has been established</w:t>
      </w:r>
      <w:r w:rsidRPr="00C15B6E">
        <w:rPr>
          <w:rFonts w:ascii="Verdana" w:hAnsi="Verdana"/>
          <w:sz w:val="20"/>
        </w:rPr>
        <w:t>.”</w:t>
      </w:r>
    </w:p>
    <w:p w:rsidR="00B6443E" w:rsidRPr="00C15B6E" w:rsidRDefault="006B3CFE" w:rsidP="00B6443E">
      <w:pPr>
        <w:rPr>
          <w:rFonts w:ascii="Verdana" w:hAnsi="Verdana"/>
          <w:sz w:val="20"/>
        </w:rPr>
      </w:pPr>
      <w:r>
        <w:rPr>
          <w:rFonts w:ascii="Verdana" w:hAnsi="Verdana"/>
          <w:sz w:val="20"/>
        </w:rPr>
        <w:t>The doctors and scientists</w:t>
      </w:r>
      <w:r w:rsidRPr="000635EA">
        <w:rPr>
          <w:rFonts w:ascii="Verdana" w:hAnsi="Verdana"/>
          <w:sz w:val="20"/>
        </w:rPr>
        <w:t xml:space="preserve"> have</w:t>
      </w:r>
      <w:r>
        <w:rPr>
          <w:rFonts w:ascii="Verdana" w:hAnsi="Verdana"/>
          <w:sz w:val="20"/>
        </w:rPr>
        <w:t xml:space="preserve"> today</w:t>
      </w:r>
      <w:r w:rsidRPr="000635EA">
        <w:rPr>
          <w:rFonts w:ascii="Verdana" w:hAnsi="Verdana"/>
          <w:sz w:val="20"/>
        </w:rPr>
        <w:t xml:space="preserve"> hit back, accusing the EMA of misleading the public on the vaccines’ true risk-benefit profile. “Your reply of March 23 is unconvincing and unacceptable,” they wrote, </w:t>
      </w:r>
      <w:r>
        <w:rPr>
          <w:rFonts w:ascii="Verdana" w:hAnsi="Verdana"/>
          <w:sz w:val="20"/>
        </w:rPr>
        <w:t>noting that</w:t>
      </w:r>
      <w:r w:rsidRPr="000635EA">
        <w:rPr>
          <w:rFonts w:ascii="Verdana" w:hAnsi="Verdana"/>
          <w:sz w:val="20"/>
        </w:rPr>
        <w:t xml:space="preserve"> recorded cases of life-threatening cerebral venous thrombosis</w:t>
      </w:r>
      <w:r>
        <w:rPr>
          <w:rFonts w:ascii="Verdana" w:hAnsi="Verdana"/>
          <w:sz w:val="20"/>
        </w:rPr>
        <w:t xml:space="preserve"> (CSVT)</w:t>
      </w:r>
      <w:r w:rsidRPr="000635EA">
        <w:rPr>
          <w:rFonts w:ascii="Verdana" w:hAnsi="Verdana"/>
          <w:sz w:val="20"/>
        </w:rPr>
        <w:t xml:space="preserve"> post-vaccination likely “represent just the tip of a huge iceberg”.</w:t>
      </w:r>
      <w:r>
        <w:rPr>
          <w:rFonts w:ascii="Verdana" w:hAnsi="Verdana"/>
          <w:sz w:val="20"/>
        </w:rPr>
        <w:t xml:space="preserve"> Common reactions </w:t>
      </w:r>
      <w:r w:rsidRPr="00C15B6E">
        <w:rPr>
          <w:rFonts w:ascii="Verdana" w:hAnsi="Verdana"/>
          <w:sz w:val="20"/>
        </w:rPr>
        <w:t>to vaccination, including headache, nausea, blurred vision and vomiting</w:t>
      </w:r>
      <w:r>
        <w:rPr>
          <w:rFonts w:ascii="Verdana" w:hAnsi="Verdana"/>
          <w:sz w:val="20"/>
        </w:rPr>
        <w:t>, they state,</w:t>
      </w:r>
      <w:r w:rsidRPr="00C15B6E">
        <w:rPr>
          <w:rFonts w:ascii="Verdana" w:hAnsi="Verdana"/>
          <w:sz w:val="20"/>
        </w:rPr>
        <w:t xml:space="preserve"> are symptoms of </w:t>
      </w:r>
      <w:r w:rsidRPr="00C15B6E">
        <w:rPr>
          <w:rFonts w:ascii="Verdana" w:hAnsi="Verdana"/>
          <w:sz w:val="20"/>
          <w:szCs w:val="30"/>
        </w:rPr>
        <w:t>CSVT, and should be assessed as such</w:t>
      </w:r>
      <w:r>
        <w:rPr>
          <w:rFonts w:ascii="Verdana" w:hAnsi="Verdana"/>
          <w:sz w:val="20"/>
          <w:szCs w:val="30"/>
        </w:rPr>
        <w:t>, immediately</w:t>
      </w:r>
      <w:r w:rsidRPr="00C15B6E">
        <w:rPr>
          <w:rFonts w:ascii="Verdana" w:hAnsi="Verdana"/>
          <w:sz w:val="20"/>
          <w:szCs w:val="30"/>
        </w:rPr>
        <w:t>.</w:t>
      </w:r>
    </w:p>
    <w:p w:rsidR="00B6443E" w:rsidRPr="000635EA" w:rsidRDefault="006B3CFE" w:rsidP="00B6443E">
      <w:pPr>
        <w:rPr>
          <w:rFonts w:ascii="Verdana" w:hAnsi="Verdana"/>
          <w:sz w:val="20"/>
        </w:rPr>
      </w:pPr>
      <w:r w:rsidRPr="000635EA">
        <w:rPr>
          <w:rFonts w:ascii="Verdana" w:hAnsi="Verdana"/>
          <w:sz w:val="20"/>
        </w:rPr>
        <w:t>Clotting and bleeding after vaccination</w:t>
      </w:r>
      <w:r>
        <w:rPr>
          <w:rFonts w:ascii="Verdana" w:hAnsi="Verdana"/>
          <w:sz w:val="20"/>
        </w:rPr>
        <w:t xml:space="preserve"> </w:t>
      </w:r>
      <w:r w:rsidRPr="000635EA">
        <w:rPr>
          <w:rFonts w:ascii="Verdana" w:hAnsi="Verdana"/>
          <w:sz w:val="20"/>
        </w:rPr>
        <w:t>can</w:t>
      </w:r>
      <w:r>
        <w:rPr>
          <w:rFonts w:ascii="Verdana" w:hAnsi="Verdana"/>
          <w:sz w:val="20"/>
        </w:rPr>
        <w:t xml:space="preserve"> also</w:t>
      </w:r>
      <w:r w:rsidRPr="000635EA">
        <w:rPr>
          <w:rFonts w:ascii="Verdana" w:hAnsi="Verdana"/>
          <w:sz w:val="20"/>
        </w:rPr>
        <w:t xml:space="preserve"> </w:t>
      </w:r>
      <w:r>
        <w:rPr>
          <w:rFonts w:ascii="Verdana" w:hAnsi="Verdana"/>
          <w:sz w:val="20"/>
        </w:rPr>
        <w:t>“</w:t>
      </w:r>
      <w:r w:rsidRPr="000635EA">
        <w:rPr>
          <w:rFonts w:ascii="Verdana" w:hAnsi="Verdana"/>
          <w:sz w:val="20"/>
        </w:rPr>
        <w:t xml:space="preserve">be expected to increase with each re-vaccination, and each intervening </w:t>
      </w:r>
      <w:proofErr w:type="spellStart"/>
      <w:r w:rsidRPr="000635EA">
        <w:rPr>
          <w:rFonts w:ascii="Verdana" w:hAnsi="Verdana"/>
          <w:sz w:val="20"/>
        </w:rPr>
        <w:t>coronavirus</w:t>
      </w:r>
      <w:proofErr w:type="spellEnd"/>
      <w:r w:rsidRPr="000635EA">
        <w:rPr>
          <w:rFonts w:ascii="Verdana" w:hAnsi="Verdana"/>
          <w:sz w:val="20"/>
        </w:rPr>
        <w:t xml:space="preserve"> exposure” the</w:t>
      </w:r>
      <w:r>
        <w:rPr>
          <w:rFonts w:ascii="Verdana" w:hAnsi="Verdana"/>
          <w:sz w:val="20"/>
        </w:rPr>
        <w:t xml:space="preserve"> group</w:t>
      </w:r>
      <w:r w:rsidRPr="000635EA">
        <w:rPr>
          <w:rFonts w:ascii="Verdana" w:hAnsi="Verdana"/>
          <w:sz w:val="20"/>
        </w:rPr>
        <w:t xml:space="preserve"> </w:t>
      </w:r>
      <w:r>
        <w:rPr>
          <w:rFonts w:ascii="Verdana" w:hAnsi="Verdana"/>
          <w:sz w:val="20"/>
        </w:rPr>
        <w:t>warned</w:t>
      </w:r>
      <w:r w:rsidRPr="000635EA">
        <w:rPr>
          <w:rFonts w:ascii="Verdana" w:hAnsi="Verdana"/>
          <w:sz w:val="20"/>
        </w:rPr>
        <w:t xml:space="preserve">. Over time “this renders both repeated vaccination and common </w:t>
      </w:r>
      <w:proofErr w:type="spellStart"/>
      <w:r w:rsidRPr="000635EA">
        <w:rPr>
          <w:rFonts w:ascii="Verdana" w:hAnsi="Verdana"/>
          <w:sz w:val="20"/>
        </w:rPr>
        <w:t>coronaviruses</w:t>
      </w:r>
      <w:proofErr w:type="spellEnd"/>
      <w:r w:rsidRPr="000635EA">
        <w:rPr>
          <w:rFonts w:ascii="Verdana" w:hAnsi="Verdana"/>
          <w:sz w:val="20"/>
        </w:rPr>
        <w:t xml:space="preserve"> dangerous to young and healthy age groups, for whom - in the absence of ‘vaccination’ - COVID-19 poses no substantive risk.</w:t>
      </w:r>
    </w:p>
    <w:p w:rsidR="00B6443E" w:rsidRPr="000635EA" w:rsidRDefault="006B3CFE" w:rsidP="00B6443E">
      <w:pPr>
        <w:rPr>
          <w:rFonts w:ascii="Verdana" w:hAnsi="Verdana"/>
          <w:sz w:val="20"/>
        </w:rPr>
      </w:pPr>
      <w:r w:rsidRPr="000635EA">
        <w:rPr>
          <w:rFonts w:ascii="Verdana" w:hAnsi="Verdana"/>
          <w:sz w:val="20"/>
        </w:rPr>
        <w:t>“Such is the real risk-benefit analysis of the COVID-19 ‘vaccines’. Either the EMA lacks the subject-matter expertise to appreciate the molecular science of this reality, or it lacks the medical ethics to act accordingly.”</w:t>
      </w:r>
    </w:p>
    <w:p w:rsidR="00B6443E" w:rsidRPr="000635EA" w:rsidRDefault="006B3CFE" w:rsidP="00B6443E">
      <w:pPr>
        <w:rPr>
          <w:rFonts w:ascii="Verdana" w:hAnsi="Verdana"/>
          <w:sz w:val="20"/>
        </w:rPr>
      </w:pPr>
      <w:r w:rsidRPr="000635EA">
        <w:rPr>
          <w:rFonts w:ascii="Verdana" w:hAnsi="Verdana"/>
          <w:sz w:val="20"/>
        </w:rPr>
        <w:t xml:space="preserve">The group, </w:t>
      </w:r>
      <w:r>
        <w:rPr>
          <w:rFonts w:ascii="Verdana" w:hAnsi="Verdana"/>
          <w:sz w:val="20"/>
        </w:rPr>
        <w:t xml:space="preserve">Doctors for </w:t>
      </w:r>
      <w:proofErr w:type="spellStart"/>
      <w:r>
        <w:rPr>
          <w:rFonts w:ascii="Verdana" w:hAnsi="Verdana"/>
          <w:sz w:val="20"/>
        </w:rPr>
        <w:t>Covid</w:t>
      </w:r>
      <w:proofErr w:type="spellEnd"/>
      <w:r>
        <w:rPr>
          <w:rFonts w:ascii="Verdana" w:hAnsi="Verdana"/>
          <w:sz w:val="20"/>
        </w:rPr>
        <w:t xml:space="preserve"> Ethics, which includes</w:t>
      </w:r>
      <w:r w:rsidRPr="000635EA">
        <w:rPr>
          <w:rFonts w:ascii="Verdana" w:hAnsi="Verdana"/>
          <w:sz w:val="20"/>
        </w:rPr>
        <w:t xml:space="preserve"> professors of immunology and microbiology</w:t>
      </w:r>
      <w:r>
        <w:rPr>
          <w:rFonts w:ascii="Verdana" w:hAnsi="Verdana"/>
          <w:sz w:val="20"/>
        </w:rPr>
        <w:t xml:space="preserve">, </w:t>
      </w:r>
      <w:r w:rsidRPr="000635EA">
        <w:rPr>
          <w:rFonts w:ascii="Verdana" w:hAnsi="Verdana"/>
          <w:sz w:val="20"/>
        </w:rPr>
        <w:t xml:space="preserve">described the </w:t>
      </w:r>
      <w:proofErr w:type="spellStart"/>
      <w:r w:rsidRPr="000635EA">
        <w:rPr>
          <w:rFonts w:ascii="Verdana" w:hAnsi="Verdana"/>
          <w:sz w:val="20"/>
        </w:rPr>
        <w:t>EMA’s</w:t>
      </w:r>
      <w:proofErr w:type="spellEnd"/>
      <w:r w:rsidRPr="000635EA">
        <w:rPr>
          <w:rFonts w:ascii="Verdana" w:hAnsi="Verdana"/>
          <w:sz w:val="20"/>
        </w:rPr>
        <w:t xml:space="preserve"> responses to their concerns as “unscientific”, “vague”, and lacking credibility.</w:t>
      </w:r>
      <w:r>
        <w:rPr>
          <w:rFonts w:ascii="Verdana" w:hAnsi="Verdana"/>
          <w:sz w:val="20"/>
        </w:rPr>
        <w:t xml:space="preserve"> They have </w:t>
      </w:r>
      <w:r w:rsidRPr="000635EA">
        <w:rPr>
          <w:rFonts w:ascii="Verdana" w:hAnsi="Verdana"/>
          <w:sz w:val="20"/>
        </w:rPr>
        <w:t>of</w:t>
      </w:r>
      <w:r>
        <w:rPr>
          <w:rFonts w:ascii="Verdana" w:hAnsi="Verdana"/>
          <w:sz w:val="20"/>
        </w:rPr>
        <w:t>fered to liaise with the</w:t>
      </w:r>
      <w:r w:rsidRPr="000635EA">
        <w:rPr>
          <w:rFonts w:ascii="Verdana" w:hAnsi="Verdana"/>
          <w:sz w:val="20"/>
        </w:rPr>
        <w:t xml:space="preserve"> agency to </w:t>
      </w:r>
      <w:proofErr w:type="gramStart"/>
      <w:r w:rsidRPr="000635EA">
        <w:rPr>
          <w:rFonts w:ascii="Verdana" w:hAnsi="Verdana"/>
          <w:sz w:val="20"/>
        </w:rPr>
        <w:t>mitigate</w:t>
      </w:r>
      <w:proofErr w:type="gramEnd"/>
      <w:r w:rsidRPr="000635EA">
        <w:rPr>
          <w:rFonts w:ascii="Verdana" w:hAnsi="Verdana"/>
          <w:sz w:val="20"/>
        </w:rPr>
        <w:t xml:space="preserve"> against vaccination risks and ethics violations, including helping</w:t>
      </w:r>
      <w:r>
        <w:rPr>
          <w:rFonts w:ascii="Verdana" w:hAnsi="Verdana"/>
          <w:sz w:val="20"/>
        </w:rPr>
        <w:t xml:space="preserve"> the EMA</w:t>
      </w:r>
      <w:r w:rsidRPr="000635EA">
        <w:rPr>
          <w:rFonts w:ascii="Verdana" w:hAnsi="Verdana"/>
          <w:sz w:val="20"/>
        </w:rPr>
        <w:t xml:space="preserve"> to “craft a </w:t>
      </w:r>
      <w:proofErr w:type="spellStart"/>
      <w:r w:rsidRPr="000635EA">
        <w:rPr>
          <w:rFonts w:ascii="Verdana" w:hAnsi="Verdana"/>
          <w:sz w:val="20"/>
        </w:rPr>
        <w:t>focussed</w:t>
      </w:r>
      <w:proofErr w:type="spellEnd"/>
      <w:r w:rsidRPr="000635EA">
        <w:rPr>
          <w:rFonts w:ascii="Verdana" w:hAnsi="Verdana"/>
          <w:sz w:val="20"/>
        </w:rPr>
        <w:t xml:space="preserve"> </w:t>
      </w:r>
      <w:proofErr w:type="spellStart"/>
      <w:r w:rsidRPr="000635EA">
        <w:rPr>
          <w:rFonts w:ascii="Verdana" w:hAnsi="Verdana"/>
          <w:sz w:val="20"/>
        </w:rPr>
        <w:t>pharmacovigilance</w:t>
      </w:r>
      <w:proofErr w:type="spellEnd"/>
      <w:r w:rsidRPr="000635EA">
        <w:rPr>
          <w:rFonts w:ascii="Verdana" w:hAnsi="Verdana"/>
          <w:sz w:val="20"/>
        </w:rPr>
        <w:t xml:space="preserve"> plan.” </w:t>
      </w:r>
    </w:p>
    <w:p w:rsidR="00B6443E" w:rsidRPr="000635EA" w:rsidRDefault="006B3CFE" w:rsidP="00B6443E">
      <w:pPr>
        <w:rPr>
          <w:rFonts w:ascii="Verdana" w:hAnsi="Verdana"/>
          <w:sz w:val="20"/>
        </w:rPr>
      </w:pPr>
      <w:r w:rsidRPr="000635EA">
        <w:rPr>
          <w:rFonts w:ascii="Verdana" w:hAnsi="Verdana"/>
          <w:sz w:val="20"/>
        </w:rPr>
        <w:t xml:space="preserve">The </w:t>
      </w:r>
      <w:r>
        <w:rPr>
          <w:rFonts w:ascii="Verdana" w:hAnsi="Verdana"/>
          <w:sz w:val="20"/>
        </w:rPr>
        <w:t>group</w:t>
      </w:r>
      <w:r w:rsidRPr="000635EA">
        <w:rPr>
          <w:rFonts w:ascii="Verdana" w:hAnsi="Verdana"/>
          <w:sz w:val="20"/>
        </w:rPr>
        <w:t xml:space="preserve"> warn</w:t>
      </w:r>
      <w:r>
        <w:rPr>
          <w:rFonts w:ascii="Verdana" w:hAnsi="Verdana"/>
          <w:sz w:val="20"/>
        </w:rPr>
        <w:t>ed</w:t>
      </w:r>
      <w:r w:rsidRPr="000635EA">
        <w:rPr>
          <w:rFonts w:ascii="Verdana" w:hAnsi="Verdana"/>
          <w:sz w:val="20"/>
        </w:rPr>
        <w:t xml:space="preserve"> that continuing to administer inadequately tested gene-based COVID-19 vaccines represents dangerous medical experimentation, whose “true risks far outweigh any theoretical benefits”, </w:t>
      </w:r>
      <w:r>
        <w:rPr>
          <w:rFonts w:ascii="Verdana" w:hAnsi="Verdana"/>
          <w:sz w:val="20"/>
        </w:rPr>
        <w:t>reflecting</w:t>
      </w:r>
      <w:r w:rsidRPr="000635EA">
        <w:rPr>
          <w:rFonts w:ascii="Verdana" w:hAnsi="Verdana"/>
          <w:sz w:val="20"/>
        </w:rPr>
        <w:t xml:space="preserve"> “serious violations of medical ethics and citizens’ medical rights.”</w:t>
      </w:r>
    </w:p>
    <w:p w:rsidR="00B6443E" w:rsidRPr="000635EA" w:rsidRDefault="006B3CFE" w:rsidP="00B6443E">
      <w:pPr>
        <w:rPr>
          <w:rFonts w:ascii="Verdana" w:hAnsi="Verdana"/>
          <w:sz w:val="20"/>
        </w:rPr>
      </w:pPr>
      <w:r w:rsidRPr="000635EA">
        <w:rPr>
          <w:rFonts w:ascii="Verdana" w:hAnsi="Verdana"/>
          <w:sz w:val="20"/>
        </w:rPr>
        <w:t>“Misleading populations into accepting investigational agents such as the gene-based COVID-19 ‘vaccines’, or coercing them through ‘vaccine passports’, constitutes clear and egregious violations of the Nuremberg Code”</w:t>
      </w:r>
      <w:r>
        <w:rPr>
          <w:rFonts w:ascii="Verdana" w:hAnsi="Verdana"/>
          <w:sz w:val="20"/>
        </w:rPr>
        <w:t>,</w:t>
      </w:r>
      <w:r w:rsidRPr="000635EA">
        <w:rPr>
          <w:rFonts w:ascii="Verdana" w:hAnsi="Verdana"/>
          <w:sz w:val="20"/>
        </w:rPr>
        <w:t xml:space="preserve"> they </w:t>
      </w:r>
      <w:r>
        <w:rPr>
          <w:rFonts w:ascii="Verdana" w:hAnsi="Verdana"/>
          <w:sz w:val="20"/>
        </w:rPr>
        <w:t>caution</w:t>
      </w:r>
      <w:r w:rsidRPr="000635EA">
        <w:rPr>
          <w:rFonts w:ascii="Verdana" w:hAnsi="Verdana"/>
          <w:sz w:val="20"/>
        </w:rPr>
        <w:t xml:space="preserve">. </w:t>
      </w:r>
    </w:p>
    <w:p w:rsidR="00B6443E" w:rsidRPr="00C15B6E" w:rsidRDefault="006B3CFE" w:rsidP="00B6443E">
      <w:pPr>
        <w:rPr>
          <w:rFonts w:ascii="Verdana" w:hAnsi="Verdana"/>
          <w:sz w:val="20"/>
        </w:rPr>
      </w:pPr>
      <w:r w:rsidRPr="00C15B6E">
        <w:rPr>
          <w:rFonts w:ascii="Verdana" w:hAnsi="Verdana"/>
          <w:sz w:val="20"/>
        </w:rPr>
        <w:t xml:space="preserve">The letter is addressed to </w:t>
      </w:r>
      <w:proofErr w:type="spellStart"/>
      <w:r w:rsidRPr="00C15B6E">
        <w:rPr>
          <w:rFonts w:ascii="Verdana" w:hAnsi="Verdana"/>
          <w:sz w:val="20"/>
        </w:rPr>
        <w:t>Emer</w:t>
      </w:r>
      <w:proofErr w:type="spellEnd"/>
      <w:r w:rsidRPr="00C15B6E">
        <w:rPr>
          <w:rFonts w:ascii="Verdana" w:hAnsi="Verdana"/>
          <w:sz w:val="20"/>
        </w:rPr>
        <w:t xml:space="preserve"> Cooke, Executive Director of the EMA, and was copied to </w:t>
      </w:r>
      <w:r w:rsidRPr="00C15B6E">
        <w:rPr>
          <w:rFonts w:ascii="Verdana" w:eastAsia="Calibri" w:hAnsi="Verdana" w:cs="Calibri"/>
          <w:sz w:val="20"/>
        </w:rPr>
        <w:t xml:space="preserve">the lawyer Reiner </w:t>
      </w:r>
      <w:proofErr w:type="spellStart"/>
      <w:r w:rsidRPr="00C15B6E">
        <w:rPr>
          <w:rFonts w:ascii="Verdana" w:eastAsia="Calibri" w:hAnsi="Verdana" w:cs="Calibri"/>
          <w:sz w:val="20"/>
        </w:rPr>
        <w:t>Fuellmich</w:t>
      </w:r>
      <w:proofErr w:type="spellEnd"/>
      <w:r w:rsidRPr="00C15B6E">
        <w:rPr>
          <w:rFonts w:ascii="Verdana" w:eastAsia="Calibri" w:hAnsi="Verdana" w:cs="Calibri"/>
          <w:sz w:val="20"/>
        </w:rPr>
        <w:t xml:space="preserve">, Charles Michel, President of the Council of Europe, and Ursula von </w:t>
      </w:r>
      <w:proofErr w:type="spellStart"/>
      <w:r w:rsidRPr="00C15B6E">
        <w:rPr>
          <w:rFonts w:ascii="Verdana" w:eastAsia="Calibri" w:hAnsi="Verdana" w:cs="Calibri"/>
          <w:sz w:val="20"/>
        </w:rPr>
        <w:t>der</w:t>
      </w:r>
      <w:proofErr w:type="spellEnd"/>
      <w:r w:rsidRPr="00C15B6E">
        <w:rPr>
          <w:rFonts w:ascii="Verdana" w:eastAsia="Calibri" w:hAnsi="Verdana" w:cs="Calibri"/>
          <w:sz w:val="20"/>
        </w:rPr>
        <w:t xml:space="preserve"> </w:t>
      </w:r>
      <w:proofErr w:type="spellStart"/>
      <w:r w:rsidRPr="00C15B6E">
        <w:rPr>
          <w:rFonts w:ascii="Verdana" w:eastAsia="Calibri" w:hAnsi="Verdana" w:cs="Calibri"/>
          <w:sz w:val="20"/>
        </w:rPr>
        <w:t>Leyen</w:t>
      </w:r>
      <w:proofErr w:type="spellEnd"/>
      <w:r w:rsidRPr="00C15B6E">
        <w:rPr>
          <w:rFonts w:ascii="Verdana" w:eastAsia="Calibri" w:hAnsi="Verdana" w:cs="Calibri"/>
          <w:sz w:val="20"/>
        </w:rPr>
        <w:t>, President of the European Commission</w:t>
      </w:r>
      <w:r w:rsidRPr="00C15B6E">
        <w:rPr>
          <w:rFonts w:ascii="Verdana" w:hAnsi="Verdana"/>
          <w:sz w:val="20"/>
        </w:rPr>
        <w:t xml:space="preserve">.  </w:t>
      </w:r>
    </w:p>
    <w:p w:rsidR="00B6443E" w:rsidRDefault="006B3CFE" w:rsidP="00B6443E">
      <w:pPr>
        <w:rPr>
          <w:rFonts w:ascii="Verdana" w:hAnsi="Verdana"/>
          <w:sz w:val="20"/>
        </w:rPr>
      </w:pPr>
      <w:r w:rsidRPr="000635EA">
        <w:rPr>
          <w:rFonts w:ascii="Verdana" w:hAnsi="Verdana"/>
          <w:sz w:val="20"/>
        </w:rPr>
        <w:t xml:space="preserve">Link to Doctors for </w:t>
      </w:r>
      <w:proofErr w:type="spellStart"/>
      <w:r w:rsidRPr="000635EA">
        <w:rPr>
          <w:rFonts w:ascii="Verdana" w:hAnsi="Verdana"/>
          <w:sz w:val="20"/>
        </w:rPr>
        <w:t>Covid</w:t>
      </w:r>
      <w:proofErr w:type="spellEnd"/>
      <w:r w:rsidRPr="000635EA">
        <w:rPr>
          <w:rFonts w:ascii="Verdana" w:hAnsi="Verdana"/>
          <w:sz w:val="20"/>
        </w:rPr>
        <w:t xml:space="preserve"> </w:t>
      </w:r>
      <w:proofErr w:type="gramStart"/>
      <w:r w:rsidRPr="000635EA">
        <w:rPr>
          <w:rFonts w:ascii="Verdana" w:hAnsi="Verdana"/>
          <w:sz w:val="20"/>
        </w:rPr>
        <w:t>Ethics</w:t>
      </w:r>
      <w:proofErr w:type="gramEnd"/>
      <w:r w:rsidRPr="000635EA">
        <w:rPr>
          <w:rFonts w:ascii="Verdana" w:hAnsi="Verdana"/>
          <w:sz w:val="20"/>
        </w:rPr>
        <w:t xml:space="preserve"> rebuttal letter to EMA </w:t>
      </w:r>
      <w:r>
        <w:rPr>
          <w:rFonts w:ascii="Verdana" w:hAnsi="Verdana"/>
          <w:sz w:val="20"/>
        </w:rPr>
        <w:t>(April 1</w:t>
      </w:r>
      <w:r w:rsidRPr="007D69A0">
        <w:rPr>
          <w:rFonts w:ascii="Verdana" w:hAnsi="Verdana"/>
          <w:sz w:val="20"/>
          <w:vertAlign w:val="superscript"/>
        </w:rPr>
        <w:t>st</w:t>
      </w:r>
      <w:r w:rsidRPr="000635EA">
        <w:rPr>
          <w:rFonts w:ascii="Verdana" w:hAnsi="Verdana"/>
          <w:sz w:val="20"/>
        </w:rPr>
        <w:t xml:space="preserve">): </w:t>
      </w:r>
      <w:hyperlink r:id="rId14" w:history="1">
        <w:r w:rsidRPr="000006DE">
          <w:rPr>
            <w:rStyle w:val="Hyperlink"/>
            <w:rFonts w:ascii="Verdana" w:hAnsi="Verdana"/>
            <w:sz w:val="20"/>
          </w:rPr>
          <w:t>https://doctors4covidethics.medium.com/rebuttal-letter-to-european-medicines-agency-from-doctors-for-covid-ethics-april-1-2021-7d867f0121e</w:t>
        </w:r>
      </w:hyperlink>
    </w:p>
    <w:p w:rsidR="00B6443E" w:rsidRPr="000635EA" w:rsidRDefault="006B3CFE" w:rsidP="00B6443E">
      <w:pPr>
        <w:rPr>
          <w:rFonts w:ascii="Verdana" w:hAnsi="Verdana"/>
          <w:sz w:val="20"/>
        </w:rPr>
      </w:pPr>
      <w:r w:rsidRPr="000635EA">
        <w:rPr>
          <w:rFonts w:ascii="Verdana" w:hAnsi="Verdana"/>
          <w:sz w:val="20"/>
        </w:rPr>
        <w:t xml:space="preserve">Link to EMA letter to Doctors for </w:t>
      </w:r>
      <w:proofErr w:type="spellStart"/>
      <w:r w:rsidRPr="000635EA">
        <w:rPr>
          <w:rFonts w:ascii="Verdana" w:hAnsi="Verdana"/>
          <w:sz w:val="20"/>
        </w:rPr>
        <w:t>Covid</w:t>
      </w:r>
      <w:proofErr w:type="spellEnd"/>
      <w:r w:rsidRPr="000635EA">
        <w:rPr>
          <w:rFonts w:ascii="Verdana" w:hAnsi="Verdana"/>
          <w:sz w:val="20"/>
        </w:rPr>
        <w:t xml:space="preserve"> Ethics (March </w:t>
      </w:r>
      <w:r>
        <w:rPr>
          <w:rFonts w:ascii="Verdana" w:hAnsi="Verdana"/>
          <w:sz w:val="20"/>
        </w:rPr>
        <w:t>23</w:t>
      </w:r>
      <w:r w:rsidRPr="007D69A0">
        <w:rPr>
          <w:rFonts w:ascii="Verdana" w:hAnsi="Verdana"/>
          <w:sz w:val="20"/>
          <w:vertAlign w:val="superscript"/>
        </w:rPr>
        <w:t>rd</w:t>
      </w:r>
      <w:r w:rsidRPr="000635EA">
        <w:rPr>
          <w:rFonts w:ascii="Verdana" w:hAnsi="Verdana"/>
          <w:sz w:val="20"/>
        </w:rPr>
        <w:t>)</w:t>
      </w:r>
      <w:proofErr w:type="gramStart"/>
      <w:r>
        <w:rPr>
          <w:rFonts w:ascii="Verdana" w:hAnsi="Verdana"/>
          <w:sz w:val="20"/>
        </w:rPr>
        <w:t xml:space="preserve">: </w:t>
      </w:r>
      <w:r w:rsidRPr="000635EA">
        <w:rPr>
          <w:rFonts w:ascii="Verdana" w:hAnsi="Verdana"/>
          <w:sz w:val="20"/>
        </w:rPr>
        <w:t xml:space="preserve"> </w:t>
      </w:r>
      <w:proofErr w:type="gramEnd"/>
      <w:r w:rsidR="004A7500">
        <w:fldChar w:fldCharType="begin"/>
      </w:r>
      <w:r>
        <w:instrText>HYPERLINK "https://doctors4covidethics.medium.com/reply-from-the-european-medicines-agency-to-doctors-for-covid-ethics-march-23-2021-d6760984dd06"</w:instrText>
      </w:r>
      <w:r w:rsidR="004A7500">
        <w:fldChar w:fldCharType="separate"/>
      </w:r>
      <w:r w:rsidRPr="000006DE">
        <w:rPr>
          <w:rStyle w:val="Hyperlink"/>
          <w:rFonts w:ascii="Verdana" w:hAnsi="Verdana"/>
          <w:sz w:val="20"/>
        </w:rPr>
        <w:t>https://doctors4covidethics.medium.com/reply-from-the-european-medicines-agency-to-doctors-for-covid-ethics-march-23-2021-d6760984dd06</w:t>
      </w:r>
      <w:r w:rsidR="004A7500">
        <w:fldChar w:fldCharType="end"/>
      </w:r>
    </w:p>
    <w:p w:rsidR="00B6443E" w:rsidRPr="000635EA" w:rsidRDefault="006B3CFE" w:rsidP="00B6443E">
      <w:pPr>
        <w:rPr>
          <w:rFonts w:ascii="Verdana" w:hAnsi="Verdana"/>
          <w:sz w:val="20"/>
        </w:rPr>
      </w:pPr>
      <w:proofErr w:type="gramStart"/>
      <w:r w:rsidRPr="000635EA">
        <w:rPr>
          <w:rFonts w:ascii="Verdana" w:hAnsi="Verdana"/>
          <w:sz w:val="20"/>
        </w:rPr>
        <w:t xml:space="preserve">Doctors for </w:t>
      </w:r>
      <w:proofErr w:type="spellStart"/>
      <w:r w:rsidRPr="000635EA">
        <w:rPr>
          <w:rFonts w:ascii="Verdana" w:hAnsi="Verdana"/>
          <w:sz w:val="20"/>
        </w:rPr>
        <w:t>Covid</w:t>
      </w:r>
      <w:proofErr w:type="spellEnd"/>
      <w:r w:rsidRPr="000635EA">
        <w:rPr>
          <w:rFonts w:ascii="Verdana" w:hAnsi="Verdana"/>
          <w:sz w:val="20"/>
        </w:rPr>
        <w:t xml:space="preserve"> Ethics is</w:t>
      </w:r>
      <w:proofErr w:type="gramEnd"/>
      <w:r w:rsidRPr="000635EA">
        <w:rPr>
          <w:rFonts w:ascii="Verdana" w:hAnsi="Verdana"/>
          <w:sz w:val="20"/>
        </w:rPr>
        <w:t xml:space="preserve"> a group of </w:t>
      </w:r>
      <w:r>
        <w:rPr>
          <w:rFonts w:ascii="Verdana" w:hAnsi="Verdana"/>
          <w:sz w:val="20"/>
        </w:rPr>
        <w:t>over 100</w:t>
      </w:r>
      <w:r w:rsidRPr="000635EA">
        <w:rPr>
          <w:rFonts w:ascii="Verdana" w:hAnsi="Verdana"/>
          <w:sz w:val="20"/>
        </w:rPr>
        <w:t xml:space="preserve"> </w:t>
      </w:r>
      <w:r>
        <w:rPr>
          <w:rFonts w:ascii="Verdana" w:hAnsi="Verdana"/>
          <w:sz w:val="20"/>
        </w:rPr>
        <w:t xml:space="preserve">doctors and scientists from </w:t>
      </w:r>
      <w:r w:rsidRPr="000635EA">
        <w:rPr>
          <w:rFonts w:ascii="Verdana" w:hAnsi="Verdana"/>
          <w:sz w:val="20"/>
        </w:rPr>
        <w:t xml:space="preserve">25 countries. </w:t>
      </w:r>
    </w:p>
    <w:p w:rsidR="00B6443E" w:rsidRPr="00BD7DD9" w:rsidRDefault="006B3CFE" w:rsidP="00B6443E">
      <w:pPr>
        <w:spacing w:after="120"/>
        <w:rPr>
          <w:rFonts w:ascii="Verdana" w:hAnsi="Verdana"/>
          <w:sz w:val="20"/>
        </w:rPr>
      </w:pPr>
      <w:r w:rsidRPr="00BD7DD9">
        <w:rPr>
          <w:rFonts w:ascii="Verdana" w:hAnsi="Verdana"/>
          <w:sz w:val="20"/>
        </w:rPr>
        <w:t xml:space="preserve">Web: </w:t>
      </w:r>
      <w:hyperlink r:id="rId15" w:history="1">
        <w:r w:rsidRPr="00BD7DD9">
          <w:rPr>
            <w:rStyle w:val="Hyperlink"/>
            <w:rFonts w:ascii="Verdana" w:hAnsi="Verdana"/>
            <w:sz w:val="20"/>
          </w:rPr>
          <w:t>https://doctors4covidethics.medium.com</w:t>
        </w:r>
      </w:hyperlink>
    </w:p>
    <w:p w:rsidR="00B6443E" w:rsidRPr="00BD7DD9" w:rsidRDefault="006B3CFE" w:rsidP="00B6443E">
      <w:pPr>
        <w:spacing w:after="120"/>
        <w:rPr>
          <w:rFonts w:ascii="Verdana" w:hAnsi="Verdana"/>
          <w:sz w:val="20"/>
        </w:rPr>
      </w:pPr>
      <w:r w:rsidRPr="00BD7DD9">
        <w:rPr>
          <w:rFonts w:ascii="Verdana" w:hAnsi="Verdana"/>
          <w:sz w:val="20"/>
        </w:rPr>
        <w:t xml:space="preserve">Twitter: </w:t>
      </w:r>
      <w:hyperlink r:id="rId16" w:history="1">
        <w:r w:rsidRPr="00BD7DD9">
          <w:rPr>
            <w:rStyle w:val="Hyperlink"/>
            <w:rFonts w:ascii="Verdana" w:hAnsi="Verdana"/>
            <w:sz w:val="20"/>
          </w:rPr>
          <w:t>https://twitter.com/Drs4CovidEthics</w:t>
        </w:r>
      </w:hyperlink>
    </w:p>
    <w:p w:rsidR="00B6443E" w:rsidRPr="00BD7DD9" w:rsidRDefault="000E247F" w:rsidP="00B6443E">
      <w:pPr>
        <w:rPr>
          <w:rFonts w:ascii="Verdana" w:hAnsi="Verdana"/>
          <w:sz w:val="20"/>
        </w:rPr>
      </w:pPr>
    </w:p>
    <w:p w:rsidR="00B6443E" w:rsidRPr="00BD7DD9" w:rsidRDefault="006B3CFE" w:rsidP="00B6443E">
      <w:pPr>
        <w:rPr>
          <w:rFonts w:ascii="Verdana" w:eastAsia="Calibri" w:hAnsi="Verdana" w:cs="Calibri"/>
          <w:sz w:val="20"/>
          <w:lang w:val="it-IT"/>
        </w:rPr>
      </w:pPr>
      <w:r w:rsidRPr="00BD7DD9">
        <w:rPr>
          <w:rFonts w:ascii="Verdana" w:hAnsi="Verdana"/>
          <w:sz w:val="20"/>
          <w:u w:val="single"/>
        </w:rPr>
        <w:t>For comment</w:t>
      </w:r>
      <w:r w:rsidRPr="00BD7DD9">
        <w:rPr>
          <w:rFonts w:ascii="Verdana" w:hAnsi="Verdana"/>
          <w:sz w:val="20"/>
        </w:rPr>
        <w:t xml:space="preserve"> contact Professor </w:t>
      </w:r>
      <w:proofErr w:type="spellStart"/>
      <w:r w:rsidRPr="00BD7DD9">
        <w:rPr>
          <w:rFonts w:ascii="Verdana" w:hAnsi="Verdana"/>
          <w:sz w:val="20"/>
        </w:rPr>
        <w:t>Sucharit</w:t>
      </w:r>
      <w:proofErr w:type="spellEnd"/>
      <w:r w:rsidRPr="00BD7DD9">
        <w:rPr>
          <w:rFonts w:ascii="Verdana" w:hAnsi="Verdana"/>
          <w:sz w:val="20"/>
        </w:rPr>
        <w:t xml:space="preserve"> </w:t>
      </w:r>
      <w:proofErr w:type="spellStart"/>
      <w:r w:rsidRPr="00BD7DD9">
        <w:rPr>
          <w:rFonts w:ascii="Verdana" w:hAnsi="Verdana"/>
          <w:sz w:val="20"/>
        </w:rPr>
        <w:t>Bhakdi</w:t>
      </w:r>
      <w:proofErr w:type="spellEnd"/>
      <w:r w:rsidRPr="00BD7DD9">
        <w:rPr>
          <w:rFonts w:ascii="Verdana" w:hAnsi="Verdana"/>
          <w:sz w:val="20"/>
        </w:rPr>
        <w:t xml:space="preserve"> MD: </w:t>
      </w:r>
      <w:hyperlink r:id="rId17" w:history="1">
        <w:proofErr w:type="spellStart"/>
        <w:r w:rsidRPr="00BD7DD9">
          <w:rPr>
            <w:rStyle w:val="Hyperlink"/>
            <w:rFonts w:ascii="Verdana" w:hAnsi="Verdana"/>
            <w:sz w:val="20"/>
            <w:szCs w:val="27"/>
            <w:lang w:val="en-AU"/>
          </w:rPr>
          <w:t>sucharit.bhakdi@gmx.de</w:t>
        </w:r>
        <w:proofErr w:type="spellEnd"/>
      </w:hyperlink>
      <w:r w:rsidRPr="00BD7DD9">
        <w:rPr>
          <w:rFonts w:ascii="Verdana" w:hAnsi="Verdana"/>
          <w:color w:val="000000"/>
          <w:sz w:val="20"/>
          <w:szCs w:val="27"/>
          <w:lang w:val="en-AU"/>
        </w:rPr>
        <w:t xml:space="preserve"> </w:t>
      </w:r>
      <w:r w:rsidRPr="00BD7DD9">
        <w:rPr>
          <w:rFonts w:ascii="Verdana" w:hAnsi="Verdana"/>
          <w:sz w:val="20"/>
        </w:rPr>
        <w:t>or Associate Professor Michael Palmer MD:</w:t>
      </w:r>
      <w:r w:rsidRPr="00BD7DD9">
        <w:rPr>
          <w:rFonts w:ascii="Verdana" w:hAnsi="Verdana"/>
          <w:color w:val="000000"/>
          <w:sz w:val="20"/>
          <w:szCs w:val="27"/>
          <w:lang w:val="en-AU"/>
        </w:rPr>
        <w:t xml:space="preserve"> </w:t>
      </w:r>
      <w:hyperlink r:id="rId18" w:history="1">
        <w:r w:rsidRPr="00BD7DD9">
          <w:rPr>
            <w:rStyle w:val="Hyperlink"/>
            <w:rFonts w:ascii="Verdana" w:hAnsi="Verdana"/>
            <w:sz w:val="20"/>
            <w:szCs w:val="27"/>
            <w:lang w:val="en-AU"/>
          </w:rPr>
          <w:t>mpalmer@uwaterloo.ca</w:t>
        </w:r>
      </w:hyperlink>
    </w:p>
    <w:p w:rsidR="00B6443E" w:rsidRDefault="000E247F" w:rsidP="00B6443E">
      <w:pPr>
        <w:rPr>
          <w:rFonts w:ascii="Verdana" w:hAnsi="Verdana"/>
        </w:rPr>
      </w:pPr>
    </w:p>
    <w:p w:rsidR="00B6443E" w:rsidRPr="00BD7DD9" w:rsidRDefault="006B3CFE" w:rsidP="00B6443E">
      <w:pPr>
        <w:rPr>
          <w:rFonts w:ascii="Verdana" w:hAnsi="Verdana"/>
          <w:b/>
          <w:sz w:val="20"/>
        </w:rPr>
      </w:pPr>
      <w:r w:rsidRPr="00BD7DD9">
        <w:rPr>
          <w:rFonts w:ascii="Verdana" w:hAnsi="Verdana"/>
          <w:b/>
          <w:sz w:val="20"/>
        </w:rPr>
        <w:t>Further resources</w:t>
      </w:r>
    </w:p>
    <w:p w:rsidR="00B6443E" w:rsidRPr="00BD7DD9" w:rsidRDefault="006B3CFE" w:rsidP="00B6443E">
      <w:pPr>
        <w:rPr>
          <w:rFonts w:ascii="Verdana" w:hAnsi="Verdana"/>
          <w:sz w:val="20"/>
        </w:rPr>
      </w:pPr>
      <w:r w:rsidRPr="00BD7DD9">
        <w:rPr>
          <w:rFonts w:ascii="Verdana" w:hAnsi="Verdana"/>
          <w:sz w:val="20"/>
        </w:rPr>
        <w:t xml:space="preserve">Original Doctors for </w:t>
      </w:r>
      <w:proofErr w:type="spellStart"/>
      <w:r w:rsidRPr="00BD7DD9">
        <w:rPr>
          <w:rFonts w:ascii="Verdana" w:hAnsi="Verdana"/>
          <w:sz w:val="20"/>
        </w:rPr>
        <w:t>Covid</w:t>
      </w:r>
      <w:proofErr w:type="spellEnd"/>
      <w:r w:rsidRPr="00BD7DD9">
        <w:rPr>
          <w:rFonts w:ascii="Verdana" w:hAnsi="Verdana"/>
          <w:sz w:val="20"/>
        </w:rPr>
        <w:t xml:space="preserve"> Ethics letter to EMA (Delivered March 1st)</w:t>
      </w:r>
      <w:proofErr w:type="gramStart"/>
      <w:r w:rsidRPr="00BD7DD9">
        <w:rPr>
          <w:rFonts w:ascii="Verdana" w:hAnsi="Verdana"/>
          <w:sz w:val="20"/>
        </w:rPr>
        <w:t xml:space="preserve">:  </w:t>
      </w:r>
      <w:proofErr w:type="gramEnd"/>
      <w:r w:rsidR="004A7500">
        <w:fldChar w:fldCharType="begin"/>
      </w:r>
      <w:r>
        <w:instrText>HYPERLINK "https://doctors4covidethics.medium.com/urgent-open-letter-from-doctors-and-scientists-to-the-european-medicines-agency-regarding-covid-19-f6e17c311595"</w:instrText>
      </w:r>
      <w:r w:rsidR="004A7500">
        <w:fldChar w:fldCharType="separate"/>
      </w:r>
      <w:r w:rsidRPr="00BD7DD9">
        <w:rPr>
          <w:rStyle w:val="Hyperlink"/>
          <w:rFonts w:ascii="Verdana" w:hAnsi="Verdana"/>
          <w:sz w:val="20"/>
        </w:rPr>
        <w:t>https://doctors4covidethics.medium.com/urgent-open-letter-from-doctors-and-scientists-to-the-european-medicines-agency-regarding-covid-19-f6e17c311595</w:t>
      </w:r>
      <w:r w:rsidR="004A7500">
        <w:fldChar w:fldCharType="end"/>
      </w:r>
    </w:p>
    <w:p w:rsidR="00B6443E" w:rsidRPr="00BD7DD9" w:rsidRDefault="006B3CFE" w:rsidP="00B6443E">
      <w:pPr>
        <w:rPr>
          <w:rFonts w:ascii="Verdana" w:hAnsi="Verdana"/>
          <w:sz w:val="20"/>
        </w:rPr>
      </w:pPr>
      <w:r w:rsidRPr="00BD7DD9">
        <w:rPr>
          <w:rFonts w:ascii="Verdana" w:hAnsi="Verdana"/>
          <w:sz w:val="20"/>
          <w:u w:val="single"/>
        </w:rPr>
        <w:t>Video statement (March 11</w:t>
      </w:r>
      <w:r w:rsidRPr="00BD7DD9">
        <w:rPr>
          <w:rFonts w:ascii="Verdana" w:hAnsi="Verdana"/>
          <w:sz w:val="20"/>
          <w:u w:val="single"/>
          <w:vertAlign w:val="superscript"/>
        </w:rPr>
        <w:t>th</w:t>
      </w:r>
      <w:r w:rsidRPr="00BD7DD9">
        <w:rPr>
          <w:rFonts w:ascii="Verdana" w:hAnsi="Verdana"/>
          <w:sz w:val="20"/>
          <w:u w:val="single"/>
        </w:rPr>
        <w:t>)</w:t>
      </w:r>
      <w:r w:rsidRPr="00BD7DD9">
        <w:rPr>
          <w:rFonts w:ascii="Verdana" w:hAnsi="Verdana"/>
          <w:sz w:val="20"/>
        </w:rPr>
        <w:t xml:space="preserve"> by Professor </w:t>
      </w:r>
      <w:proofErr w:type="spellStart"/>
      <w:r w:rsidRPr="00BD7DD9">
        <w:rPr>
          <w:rFonts w:ascii="Verdana" w:hAnsi="Verdana"/>
          <w:sz w:val="20"/>
        </w:rPr>
        <w:t>Sucharit</w:t>
      </w:r>
      <w:proofErr w:type="spellEnd"/>
      <w:r w:rsidRPr="00BD7DD9">
        <w:rPr>
          <w:rFonts w:ascii="Verdana" w:hAnsi="Verdana"/>
          <w:sz w:val="20"/>
        </w:rPr>
        <w:t xml:space="preserve"> </w:t>
      </w:r>
      <w:proofErr w:type="spellStart"/>
      <w:r w:rsidRPr="00BD7DD9">
        <w:rPr>
          <w:rFonts w:ascii="Verdana" w:hAnsi="Verdana"/>
          <w:sz w:val="20"/>
        </w:rPr>
        <w:t>Bhakdi</w:t>
      </w:r>
      <w:proofErr w:type="spellEnd"/>
      <w:r w:rsidRPr="00BD7DD9">
        <w:rPr>
          <w:rFonts w:ascii="Verdana" w:hAnsi="Verdana"/>
          <w:sz w:val="20"/>
        </w:rPr>
        <w:t xml:space="preserve">, Professor Emeritus of Medical Microbiology and Immunology and Former Chair, Institute of Medical Microbiology and Hygiene: </w:t>
      </w:r>
      <w:hyperlink r:id="rId19" w:history="1">
        <w:r w:rsidRPr="00BD7DD9">
          <w:rPr>
            <w:rStyle w:val="Hyperlink"/>
            <w:rFonts w:ascii="Verdana" w:hAnsi="Verdana"/>
            <w:sz w:val="20"/>
          </w:rPr>
          <w:t>https://lbry.tv/@Doctors4CovidEthics:d/Prof.-Sucharit-Bhakdi-statement-on-EMA-open-letter.ENG:0</w:t>
        </w:r>
      </w:hyperlink>
    </w:p>
    <w:p w:rsidR="00B6443E" w:rsidRPr="00BD7DD9" w:rsidRDefault="006B3CFE" w:rsidP="00B6443E">
      <w:pPr>
        <w:rPr>
          <w:rFonts w:ascii="Verdana" w:hAnsi="Verdana" w:cs="Calibri"/>
          <w:sz w:val="20"/>
          <w:szCs w:val="28"/>
        </w:rPr>
      </w:pPr>
      <w:r w:rsidRPr="00BD7DD9">
        <w:rPr>
          <w:rFonts w:ascii="Verdana" w:hAnsi="Verdana"/>
          <w:sz w:val="20"/>
        </w:rPr>
        <w:t>Doctors, scientists, lawyers and colleagues in allied disciplines can sign the open letter by sending their name, qualifications, areas of expertise and country of practice to:</w:t>
      </w:r>
      <w:r w:rsidRPr="00BD7DD9">
        <w:rPr>
          <w:rFonts w:ascii="Verdana" w:hAnsi="Verdana" w:cs="Calibri"/>
          <w:sz w:val="20"/>
          <w:szCs w:val="28"/>
        </w:rPr>
        <w:t xml:space="preserve"> </w:t>
      </w:r>
      <w:hyperlink r:id="rId20" w:history="1">
        <w:r w:rsidRPr="00BD7DD9">
          <w:rPr>
            <w:rStyle w:val="Hyperlink"/>
            <w:rFonts w:ascii="Verdana" w:hAnsi="Verdana" w:cs="Calibri"/>
            <w:sz w:val="20"/>
            <w:szCs w:val="28"/>
          </w:rPr>
          <w:t>Doctors4CovidEthics@protonmail.com</w:t>
        </w:r>
      </w:hyperlink>
      <w:r w:rsidRPr="00BD7DD9">
        <w:rPr>
          <w:rFonts w:ascii="Verdana" w:hAnsi="Verdana" w:cs="Calibri"/>
          <w:sz w:val="20"/>
          <w:szCs w:val="28"/>
        </w:rPr>
        <w:t>, with web verification (</w:t>
      </w:r>
      <w:proofErr w:type="spellStart"/>
      <w:r w:rsidRPr="00BD7DD9">
        <w:rPr>
          <w:rFonts w:ascii="Verdana" w:hAnsi="Verdana" w:cs="Calibri"/>
          <w:sz w:val="20"/>
          <w:szCs w:val="28"/>
        </w:rPr>
        <w:t>eg</w:t>
      </w:r>
      <w:proofErr w:type="spellEnd"/>
      <w:r w:rsidRPr="00BD7DD9">
        <w:rPr>
          <w:rFonts w:ascii="Verdana" w:hAnsi="Verdana" w:cs="Calibri"/>
          <w:sz w:val="20"/>
          <w:szCs w:val="28"/>
        </w:rPr>
        <w:t xml:space="preserve"> workplace or registration link, not for publication).</w:t>
      </w:r>
    </w:p>
    <w:p w:rsidR="00B6443E" w:rsidRPr="00BD7DD9" w:rsidRDefault="000E247F" w:rsidP="00B6443E">
      <w:pPr>
        <w:rPr>
          <w:rFonts w:ascii="Verdana" w:hAnsi="Verdana"/>
          <w:sz w:val="20"/>
        </w:rPr>
      </w:pPr>
    </w:p>
    <w:p w:rsidR="00B6443E" w:rsidRPr="00BD7DD9" w:rsidRDefault="006B3CFE" w:rsidP="00B6443E">
      <w:pPr>
        <w:rPr>
          <w:rFonts w:ascii="Verdana" w:hAnsi="Verdana"/>
          <w:sz w:val="20"/>
        </w:rPr>
      </w:pPr>
      <w:r w:rsidRPr="00BD7DD9">
        <w:rPr>
          <w:rFonts w:ascii="Verdana" w:hAnsi="Verdana"/>
          <w:sz w:val="20"/>
        </w:rPr>
        <w:t>END</w:t>
      </w:r>
    </w:p>
    <w:p w:rsidR="00B6443E" w:rsidRPr="00BD7DD9" w:rsidRDefault="006B3CFE" w:rsidP="00B6443E">
      <w:pPr>
        <w:rPr>
          <w:rFonts w:ascii="Verdana" w:hAnsi="Verdana"/>
          <w:sz w:val="20"/>
        </w:rPr>
      </w:pPr>
      <w:r w:rsidRPr="00BD7DD9">
        <w:rPr>
          <w:rFonts w:ascii="Verdana" w:hAnsi="Verdana"/>
          <w:sz w:val="20"/>
        </w:rPr>
        <w:t>###</w:t>
      </w:r>
    </w:p>
    <w:p w:rsidR="00B6443E" w:rsidRDefault="000E247F" w:rsidP="00B6443E"/>
    <w:p w:rsidR="00B6443E" w:rsidRDefault="000E247F" w:rsidP="00B6443E"/>
    <w:p w:rsidR="00B6443E" w:rsidRDefault="000E247F" w:rsidP="00B6443E"/>
    <w:p w:rsidR="00B6443E" w:rsidRDefault="000E247F" w:rsidP="00B6443E"/>
    <w:p w:rsidR="00B6443E" w:rsidRDefault="000E247F" w:rsidP="00B6443E"/>
    <w:p w:rsidR="00B6443E" w:rsidRDefault="000E247F" w:rsidP="00B6443E"/>
    <w:p w:rsidR="00B6443E" w:rsidRDefault="000E247F" w:rsidP="00B6443E"/>
    <w:p w:rsidR="00B6443E" w:rsidRDefault="000E247F" w:rsidP="00B6443E"/>
    <w:p w:rsidR="00B6443E" w:rsidRDefault="000E247F" w:rsidP="00B6443E"/>
    <w:p w:rsidR="00B6443E" w:rsidRDefault="000E247F" w:rsidP="00B6443E"/>
    <w:p w:rsidR="00B6443E" w:rsidRDefault="000E247F" w:rsidP="00B6443E"/>
    <w:p w:rsidR="00B6443E" w:rsidRDefault="000E247F" w:rsidP="00B6443E"/>
    <w:p w:rsidR="00B6443E" w:rsidRDefault="000E247F" w:rsidP="00B6443E"/>
    <w:p w:rsidR="00B6443E" w:rsidRDefault="000E247F" w:rsidP="00B6443E"/>
    <w:p w:rsidR="00B6443E" w:rsidRDefault="000E247F" w:rsidP="00B6443E"/>
    <w:p w:rsidR="00B6443E" w:rsidRDefault="000E247F" w:rsidP="00B6443E"/>
    <w:p w:rsidR="00B6443E" w:rsidRDefault="000E247F" w:rsidP="00B6443E"/>
    <w:p w:rsidR="00B6443E" w:rsidRDefault="000E247F" w:rsidP="00B6443E"/>
    <w:p w:rsidR="00B6443E" w:rsidRDefault="000E247F" w:rsidP="00B6443E"/>
    <w:p w:rsidR="00B6443E" w:rsidRDefault="000E247F" w:rsidP="00BA2A4D">
      <w:pPr>
        <w:tabs>
          <w:tab w:val="left" w:pos="1553"/>
        </w:tabs>
        <w:rPr>
          <w:sz w:val="28"/>
        </w:rPr>
      </w:pPr>
    </w:p>
    <w:p w:rsidR="00B6443E" w:rsidRDefault="000E247F" w:rsidP="00BA2A4D">
      <w:pPr>
        <w:tabs>
          <w:tab w:val="left" w:pos="1553"/>
        </w:tabs>
        <w:rPr>
          <w:sz w:val="28"/>
        </w:rPr>
      </w:pPr>
    </w:p>
    <w:p w:rsidR="00B6443E" w:rsidRDefault="000E247F" w:rsidP="00BA2A4D">
      <w:pPr>
        <w:tabs>
          <w:tab w:val="left" w:pos="1553"/>
        </w:tabs>
        <w:rPr>
          <w:sz w:val="28"/>
        </w:rPr>
      </w:pPr>
    </w:p>
    <w:p w:rsidR="00B6443E" w:rsidRDefault="000E247F" w:rsidP="00BA2A4D">
      <w:pPr>
        <w:tabs>
          <w:tab w:val="left" w:pos="1553"/>
        </w:tabs>
        <w:rPr>
          <w:sz w:val="28"/>
        </w:rPr>
      </w:pPr>
    </w:p>
    <w:p w:rsidR="00B6443E" w:rsidRDefault="000E247F" w:rsidP="00BA2A4D">
      <w:pPr>
        <w:tabs>
          <w:tab w:val="left" w:pos="1553"/>
        </w:tabs>
        <w:rPr>
          <w:sz w:val="28"/>
        </w:rPr>
      </w:pPr>
    </w:p>
    <w:p w:rsidR="00B6443E" w:rsidRDefault="000E247F" w:rsidP="00BA2A4D">
      <w:pPr>
        <w:tabs>
          <w:tab w:val="left" w:pos="1553"/>
        </w:tabs>
        <w:rPr>
          <w:sz w:val="28"/>
        </w:rPr>
      </w:pPr>
    </w:p>
    <w:p w:rsidR="00B6443E" w:rsidRDefault="000E247F" w:rsidP="00BA2A4D">
      <w:pPr>
        <w:tabs>
          <w:tab w:val="left" w:pos="1553"/>
        </w:tabs>
        <w:rPr>
          <w:sz w:val="28"/>
        </w:rPr>
      </w:pPr>
    </w:p>
    <w:p w:rsidR="00B6443E" w:rsidRDefault="000E247F" w:rsidP="00BA2A4D">
      <w:pPr>
        <w:tabs>
          <w:tab w:val="left" w:pos="1553"/>
        </w:tabs>
        <w:rPr>
          <w:sz w:val="28"/>
        </w:rPr>
      </w:pPr>
    </w:p>
    <w:p w:rsidR="00B6443E" w:rsidRDefault="000E247F" w:rsidP="00BA2A4D">
      <w:pPr>
        <w:tabs>
          <w:tab w:val="left" w:pos="1553"/>
        </w:tabs>
        <w:rPr>
          <w:sz w:val="28"/>
        </w:rPr>
      </w:pPr>
    </w:p>
    <w:p w:rsidR="00B6443E" w:rsidRDefault="000E247F" w:rsidP="00BA2A4D">
      <w:pPr>
        <w:tabs>
          <w:tab w:val="left" w:pos="1553"/>
        </w:tabs>
        <w:rPr>
          <w:sz w:val="28"/>
        </w:rPr>
      </w:pPr>
    </w:p>
    <w:p w:rsidR="00B6443E" w:rsidRDefault="000E247F" w:rsidP="00BA2A4D">
      <w:pPr>
        <w:tabs>
          <w:tab w:val="left" w:pos="1553"/>
        </w:tabs>
        <w:rPr>
          <w:sz w:val="28"/>
        </w:rPr>
      </w:pPr>
    </w:p>
    <w:p w:rsidR="00B6443E" w:rsidRDefault="000E247F" w:rsidP="00BA2A4D">
      <w:pPr>
        <w:tabs>
          <w:tab w:val="left" w:pos="1553"/>
        </w:tabs>
        <w:rPr>
          <w:sz w:val="28"/>
        </w:rPr>
      </w:pPr>
    </w:p>
    <w:p w:rsidR="00B6443E" w:rsidRDefault="000E247F" w:rsidP="00BA2A4D">
      <w:pPr>
        <w:tabs>
          <w:tab w:val="left" w:pos="1553"/>
        </w:tabs>
        <w:rPr>
          <w:sz w:val="28"/>
        </w:rPr>
      </w:pPr>
    </w:p>
    <w:p w:rsidR="00B6443E" w:rsidRDefault="000E247F" w:rsidP="00BA2A4D">
      <w:pPr>
        <w:tabs>
          <w:tab w:val="left" w:pos="1553"/>
        </w:tabs>
        <w:rPr>
          <w:sz w:val="28"/>
        </w:rPr>
      </w:pPr>
    </w:p>
    <w:p w:rsidR="00B6443E" w:rsidRDefault="000E247F" w:rsidP="00BA2A4D">
      <w:pPr>
        <w:tabs>
          <w:tab w:val="left" w:pos="1553"/>
        </w:tabs>
        <w:rPr>
          <w:sz w:val="28"/>
        </w:rPr>
      </w:pPr>
    </w:p>
    <w:p w:rsidR="009A49A3" w:rsidRDefault="000E247F" w:rsidP="009A49A3"/>
    <w:p w:rsidR="009A49A3" w:rsidRDefault="000E247F" w:rsidP="009A49A3"/>
    <w:p w:rsidR="009A49A3" w:rsidRDefault="000E247F" w:rsidP="009A49A3">
      <w:pPr>
        <w:jc w:val="center"/>
      </w:pPr>
    </w:p>
    <w:p w:rsidR="009A49A3" w:rsidRDefault="006B3CFE" w:rsidP="009A49A3">
      <w:pPr>
        <w:jc w:val="center"/>
      </w:pPr>
      <w:r>
        <w:t>APPENDIX IV</w:t>
      </w:r>
    </w:p>
    <w:p w:rsidR="009A49A3" w:rsidRDefault="000E247F" w:rsidP="009A49A3">
      <w:pPr>
        <w:jc w:val="center"/>
      </w:pPr>
    </w:p>
    <w:p w:rsidR="009A49A3" w:rsidRDefault="006B3CFE" w:rsidP="009A49A3">
      <w:pPr>
        <w:jc w:val="center"/>
      </w:pPr>
      <w:r>
        <w:t xml:space="preserve">Rebuttal Letter to European Medicines Agency from Doctors for </w:t>
      </w:r>
      <w:proofErr w:type="spellStart"/>
      <w:r>
        <w:t>Covid</w:t>
      </w:r>
      <w:proofErr w:type="spellEnd"/>
      <w:r>
        <w:t xml:space="preserve"> Ethics</w:t>
      </w:r>
    </w:p>
    <w:p w:rsidR="009A49A3" w:rsidRDefault="000E247F" w:rsidP="009A49A3">
      <w:pPr>
        <w:jc w:val="center"/>
      </w:pPr>
    </w:p>
    <w:p w:rsidR="009A49A3" w:rsidRDefault="000E247F" w:rsidP="009A49A3"/>
    <w:p w:rsidR="009A49A3" w:rsidRDefault="000E247F" w:rsidP="009A49A3"/>
    <w:p w:rsidR="00B6443E" w:rsidRDefault="000E247F" w:rsidP="00BA2A4D">
      <w:pPr>
        <w:tabs>
          <w:tab w:val="left" w:pos="1553"/>
        </w:tabs>
        <w:rPr>
          <w:sz w:val="28"/>
        </w:rPr>
      </w:pPr>
    </w:p>
    <w:p w:rsidR="00B6443E" w:rsidRDefault="000E247F" w:rsidP="00BA2A4D">
      <w:pPr>
        <w:tabs>
          <w:tab w:val="left" w:pos="1553"/>
        </w:tabs>
        <w:rPr>
          <w:sz w:val="28"/>
        </w:rPr>
      </w:pPr>
    </w:p>
    <w:p w:rsidR="00B6443E" w:rsidRDefault="000E247F" w:rsidP="00BA2A4D">
      <w:pPr>
        <w:tabs>
          <w:tab w:val="left" w:pos="1553"/>
        </w:tabs>
        <w:rPr>
          <w:sz w:val="28"/>
        </w:rPr>
      </w:pPr>
    </w:p>
    <w:p w:rsidR="00B6443E" w:rsidRDefault="000E247F" w:rsidP="00BA2A4D">
      <w:pPr>
        <w:tabs>
          <w:tab w:val="left" w:pos="1553"/>
        </w:tabs>
        <w:rPr>
          <w:sz w:val="28"/>
        </w:rPr>
      </w:pPr>
    </w:p>
    <w:p w:rsidR="00B6443E" w:rsidRDefault="000E247F" w:rsidP="00BA2A4D">
      <w:pPr>
        <w:tabs>
          <w:tab w:val="left" w:pos="1553"/>
        </w:tabs>
        <w:rPr>
          <w:sz w:val="28"/>
        </w:rPr>
      </w:pPr>
    </w:p>
    <w:p w:rsidR="00B6443E" w:rsidRDefault="000E247F" w:rsidP="00BA2A4D">
      <w:pPr>
        <w:tabs>
          <w:tab w:val="left" w:pos="1553"/>
        </w:tabs>
        <w:rPr>
          <w:sz w:val="28"/>
        </w:rPr>
      </w:pPr>
    </w:p>
    <w:p w:rsidR="00B6443E" w:rsidRDefault="000E247F" w:rsidP="00BA2A4D">
      <w:pPr>
        <w:tabs>
          <w:tab w:val="left" w:pos="1553"/>
        </w:tabs>
        <w:rPr>
          <w:sz w:val="28"/>
        </w:rPr>
      </w:pPr>
    </w:p>
    <w:p w:rsidR="00B6443E" w:rsidRDefault="000E247F" w:rsidP="00BA2A4D">
      <w:pPr>
        <w:tabs>
          <w:tab w:val="left" w:pos="1553"/>
        </w:tabs>
        <w:rPr>
          <w:sz w:val="28"/>
        </w:rPr>
      </w:pPr>
    </w:p>
    <w:p w:rsidR="00B6443E" w:rsidRDefault="000E247F" w:rsidP="00BA2A4D">
      <w:pPr>
        <w:tabs>
          <w:tab w:val="left" w:pos="1553"/>
        </w:tabs>
        <w:rPr>
          <w:sz w:val="28"/>
        </w:rPr>
      </w:pPr>
    </w:p>
    <w:p w:rsidR="00B6443E" w:rsidRDefault="000E247F" w:rsidP="00BA2A4D">
      <w:pPr>
        <w:tabs>
          <w:tab w:val="left" w:pos="1553"/>
        </w:tabs>
        <w:rPr>
          <w:sz w:val="28"/>
        </w:rPr>
      </w:pPr>
    </w:p>
    <w:p w:rsidR="00B6443E" w:rsidRDefault="000E247F" w:rsidP="00BA2A4D">
      <w:pPr>
        <w:tabs>
          <w:tab w:val="left" w:pos="1553"/>
        </w:tabs>
        <w:rPr>
          <w:sz w:val="28"/>
        </w:rPr>
      </w:pPr>
    </w:p>
    <w:p w:rsidR="00B6443E" w:rsidRDefault="000E247F" w:rsidP="00BA2A4D">
      <w:pPr>
        <w:tabs>
          <w:tab w:val="left" w:pos="1553"/>
        </w:tabs>
        <w:rPr>
          <w:sz w:val="28"/>
        </w:rPr>
      </w:pPr>
    </w:p>
    <w:p w:rsidR="00B6443E" w:rsidRDefault="000E247F" w:rsidP="00BA2A4D">
      <w:pPr>
        <w:tabs>
          <w:tab w:val="left" w:pos="1553"/>
        </w:tabs>
        <w:rPr>
          <w:sz w:val="28"/>
        </w:rPr>
      </w:pPr>
    </w:p>
    <w:p w:rsidR="00B6443E" w:rsidRDefault="000E247F" w:rsidP="00BA2A4D">
      <w:pPr>
        <w:tabs>
          <w:tab w:val="left" w:pos="1553"/>
        </w:tabs>
        <w:rPr>
          <w:sz w:val="28"/>
        </w:rPr>
      </w:pPr>
    </w:p>
    <w:p w:rsidR="00B6443E" w:rsidRDefault="000E247F" w:rsidP="00BA2A4D">
      <w:pPr>
        <w:tabs>
          <w:tab w:val="left" w:pos="1553"/>
        </w:tabs>
        <w:rPr>
          <w:sz w:val="28"/>
        </w:rPr>
      </w:pPr>
    </w:p>
    <w:p w:rsidR="00B6443E" w:rsidRDefault="000E247F" w:rsidP="00BA2A4D">
      <w:pPr>
        <w:tabs>
          <w:tab w:val="left" w:pos="1553"/>
        </w:tabs>
        <w:rPr>
          <w:sz w:val="28"/>
        </w:rPr>
      </w:pPr>
    </w:p>
    <w:p w:rsidR="00B6443E" w:rsidRDefault="000E247F" w:rsidP="00BA2A4D">
      <w:pPr>
        <w:tabs>
          <w:tab w:val="left" w:pos="1553"/>
        </w:tabs>
        <w:rPr>
          <w:sz w:val="28"/>
        </w:rPr>
      </w:pPr>
    </w:p>
    <w:p w:rsidR="00B6443E" w:rsidRDefault="000E247F" w:rsidP="00BA2A4D">
      <w:pPr>
        <w:tabs>
          <w:tab w:val="left" w:pos="1553"/>
        </w:tabs>
        <w:rPr>
          <w:sz w:val="28"/>
        </w:rPr>
      </w:pPr>
    </w:p>
    <w:p w:rsidR="009A49A3" w:rsidRDefault="000E247F" w:rsidP="00BA2A4D">
      <w:pPr>
        <w:tabs>
          <w:tab w:val="left" w:pos="1553"/>
        </w:tabs>
        <w:rPr>
          <w:sz w:val="28"/>
        </w:rPr>
      </w:pPr>
    </w:p>
    <w:p w:rsidR="00BA2A4D" w:rsidRDefault="00BA2A4D" w:rsidP="00BA2A4D">
      <w:pPr>
        <w:tabs>
          <w:tab w:val="left" w:pos="1553"/>
        </w:tabs>
        <w:rPr>
          <w:sz w:val="28"/>
        </w:rPr>
      </w:pPr>
      <w:r>
        <w:rPr>
          <w:sz w:val="28"/>
        </w:rPr>
        <w:t xml:space="preserve">From Doctors for </w:t>
      </w:r>
      <w:proofErr w:type="spellStart"/>
      <w:r>
        <w:rPr>
          <w:sz w:val="28"/>
        </w:rPr>
        <w:t>Covid</w:t>
      </w:r>
      <w:proofErr w:type="spellEnd"/>
      <w:r>
        <w:rPr>
          <w:sz w:val="28"/>
        </w:rPr>
        <w:t xml:space="preserve"> Ethics</w:t>
      </w:r>
    </w:p>
    <w:p w:rsidR="00BA2A4D" w:rsidRPr="00EB6955" w:rsidRDefault="00BA2A4D" w:rsidP="00BA2A4D">
      <w:pPr>
        <w:rPr>
          <w:rFonts w:ascii="Calibri" w:eastAsia="Calibri" w:hAnsi="Calibri" w:cs="Calibri"/>
          <w:color w:val="000000"/>
          <w:sz w:val="28"/>
        </w:rPr>
      </w:pPr>
      <w:proofErr w:type="spellStart"/>
      <w:r w:rsidRPr="00EB6955">
        <w:rPr>
          <w:rFonts w:ascii="Calibri" w:eastAsia="Calibri" w:hAnsi="Calibri" w:cs="Calibri"/>
          <w:color w:val="000000"/>
          <w:sz w:val="28"/>
        </w:rPr>
        <w:t>Emer</w:t>
      </w:r>
      <w:proofErr w:type="spellEnd"/>
      <w:r w:rsidRPr="00EB6955">
        <w:rPr>
          <w:rFonts w:ascii="Calibri" w:eastAsia="Calibri" w:hAnsi="Calibri" w:cs="Calibri"/>
          <w:color w:val="000000"/>
          <w:sz w:val="28"/>
        </w:rPr>
        <w:t xml:space="preserve"> Cooke</w:t>
      </w:r>
    </w:p>
    <w:p w:rsidR="00BA2A4D" w:rsidRPr="00EB6955" w:rsidRDefault="00BA2A4D" w:rsidP="00BA2A4D">
      <w:pPr>
        <w:rPr>
          <w:rFonts w:ascii="Calibri" w:eastAsia="Calibri" w:hAnsi="Calibri" w:cs="Calibri"/>
          <w:color w:val="000000"/>
          <w:sz w:val="28"/>
        </w:rPr>
      </w:pPr>
      <w:r w:rsidRPr="00EB6955">
        <w:rPr>
          <w:rFonts w:ascii="Calibri" w:eastAsia="Calibri" w:hAnsi="Calibri" w:cs="Calibri"/>
          <w:color w:val="000000"/>
          <w:sz w:val="28"/>
        </w:rPr>
        <w:t>Executive Director</w:t>
      </w:r>
    </w:p>
    <w:p w:rsidR="00BA2A4D" w:rsidRPr="00EB6955" w:rsidRDefault="00BA2A4D" w:rsidP="00BA2A4D">
      <w:pPr>
        <w:rPr>
          <w:rFonts w:ascii="Calibri" w:eastAsia="Calibri" w:hAnsi="Calibri" w:cs="Calibri"/>
          <w:color w:val="000000"/>
          <w:sz w:val="28"/>
        </w:rPr>
      </w:pPr>
      <w:r w:rsidRPr="00EB6955">
        <w:rPr>
          <w:rFonts w:ascii="Calibri" w:eastAsia="Calibri" w:hAnsi="Calibri" w:cs="Calibri"/>
          <w:color w:val="000000"/>
          <w:sz w:val="28"/>
        </w:rPr>
        <w:t>European Medicines Agency</w:t>
      </w:r>
    </w:p>
    <w:p w:rsidR="00BA2A4D" w:rsidRPr="00EB6955" w:rsidRDefault="00BA2A4D" w:rsidP="00BA2A4D">
      <w:pPr>
        <w:rPr>
          <w:rFonts w:ascii="Calibri" w:eastAsia="Calibri" w:hAnsi="Calibri" w:cs="Calibri"/>
          <w:color w:val="000000"/>
          <w:sz w:val="28"/>
        </w:rPr>
      </w:pPr>
      <w:r w:rsidRPr="00EB6955">
        <w:rPr>
          <w:rFonts w:ascii="Calibri" w:eastAsia="Calibri" w:hAnsi="Calibri" w:cs="Calibri"/>
          <w:color w:val="000000"/>
          <w:sz w:val="28"/>
        </w:rPr>
        <w:t>Amsterdam</w:t>
      </w:r>
    </w:p>
    <w:p w:rsidR="00BA2A4D" w:rsidRDefault="00BA2A4D" w:rsidP="00BA2A4D">
      <w:pPr>
        <w:spacing w:after="120"/>
        <w:rPr>
          <w:rFonts w:ascii="Calibri" w:eastAsia="Calibri" w:hAnsi="Calibri" w:cs="Calibri"/>
          <w:color w:val="000000"/>
          <w:sz w:val="28"/>
        </w:rPr>
      </w:pPr>
      <w:r w:rsidRPr="00EB6955">
        <w:rPr>
          <w:rFonts w:ascii="Calibri" w:eastAsia="Calibri" w:hAnsi="Calibri" w:cs="Calibri"/>
          <w:color w:val="000000"/>
          <w:sz w:val="28"/>
        </w:rPr>
        <w:t>The Netherlands</w:t>
      </w:r>
    </w:p>
    <w:p w:rsidR="00BA2A4D" w:rsidRPr="00EB6955" w:rsidRDefault="00BA2A4D" w:rsidP="00BA2A4D">
      <w:pPr>
        <w:spacing w:after="120"/>
        <w:rPr>
          <w:rFonts w:ascii="Calibri" w:eastAsia="Calibri" w:hAnsi="Calibri" w:cs="Calibri"/>
          <w:color w:val="000000"/>
          <w:sz w:val="28"/>
        </w:rPr>
      </w:pPr>
    </w:p>
    <w:p w:rsidR="00BA2A4D" w:rsidRDefault="00BA2A4D" w:rsidP="00BA2A4D">
      <w:pPr>
        <w:spacing w:after="120"/>
        <w:rPr>
          <w:rFonts w:ascii="Calibri" w:eastAsia="Calibri" w:hAnsi="Calibri" w:cs="Calibri"/>
          <w:color w:val="000000"/>
          <w:sz w:val="28"/>
        </w:rPr>
      </w:pPr>
      <w:r w:rsidRPr="00EB6955">
        <w:rPr>
          <w:rFonts w:ascii="Calibri" w:eastAsia="Calibri" w:hAnsi="Calibri" w:cs="Calibri"/>
          <w:color w:val="000000"/>
          <w:sz w:val="28"/>
        </w:rPr>
        <w:t>April 1</w:t>
      </w:r>
      <w:r w:rsidRPr="00EB6955">
        <w:rPr>
          <w:rFonts w:ascii="Calibri" w:eastAsia="Calibri" w:hAnsi="Calibri" w:cs="Calibri"/>
          <w:color w:val="000000"/>
          <w:sz w:val="28"/>
          <w:vertAlign w:val="superscript"/>
        </w:rPr>
        <w:t>st</w:t>
      </w:r>
      <w:r w:rsidRPr="00EB6955">
        <w:rPr>
          <w:rFonts w:ascii="Calibri" w:eastAsia="Calibri" w:hAnsi="Calibri" w:cs="Calibri"/>
          <w:color w:val="000000"/>
          <w:sz w:val="28"/>
        </w:rPr>
        <w:t xml:space="preserve"> 2021</w:t>
      </w:r>
    </w:p>
    <w:p w:rsidR="00BA2A4D" w:rsidRPr="00A92100" w:rsidRDefault="00BA2A4D" w:rsidP="00BA2A4D">
      <w:pPr>
        <w:spacing w:after="120"/>
        <w:rPr>
          <w:rFonts w:ascii="Calibri" w:eastAsia="Calibri" w:hAnsi="Calibri" w:cs="Calibri"/>
          <w:color w:val="000000"/>
          <w:sz w:val="28"/>
        </w:rPr>
      </w:pPr>
    </w:p>
    <w:p w:rsidR="00BA2A4D" w:rsidRPr="00EB6955" w:rsidRDefault="00BA2A4D" w:rsidP="00BA2A4D">
      <w:pPr>
        <w:tabs>
          <w:tab w:val="left" w:pos="1553"/>
        </w:tabs>
        <w:rPr>
          <w:sz w:val="28"/>
        </w:rPr>
      </w:pPr>
      <w:r w:rsidRPr="00EB6955">
        <w:rPr>
          <w:sz w:val="28"/>
        </w:rPr>
        <w:t>Ladies and Gentlemen,</w:t>
      </w:r>
    </w:p>
    <w:p w:rsidR="00BA2A4D" w:rsidRPr="00A92100" w:rsidRDefault="00BA2A4D" w:rsidP="00BA2A4D">
      <w:pPr>
        <w:rPr>
          <w:rFonts w:ascii="Calibri" w:eastAsia="Calibri" w:hAnsi="Calibri" w:cs="Calibri"/>
          <w:b/>
          <w:color w:val="000000"/>
          <w:sz w:val="28"/>
        </w:rPr>
      </w:pPr>
      <w:r w:rsidRPr="00EB6955">
        <w:rPr>
          <w:rFonts w:ascii="Calibri" w:eastAsia="Calibri" w:hAnsi="Calibri" w:cs="Calibri"/>
          <w:b/>
          <w:color w:val="000000"/>
          <w:sz w:val="28"/>
        </w:rPr>
        <w:t>FOR THE URGENT PERSONAL ATTENTION OF:</w:t>
      </w:r>
      <w:r>
        <w:rPr>
          <w:rFonts w:ascii="Calibri" w:eastAsia="Calibri" w:hAnsi="Calibri" w:cs="Calibri"/>
          <w:b/>
          <w:color w:val="000000"/>
          <w:sz w:val="28"/>
        </w:rPr>
        <w:t xml:space="preserve"> </w:t>
      </w:r>
      <w:r w:rsidRPr="00EB6955">
        <w:rPr>
          <w:rFonts w:ascii="Calibri" w:eastAsia="Calibri" w:hAnsi="Calibri" w:cs="Calibri"/>
          <w:b/>
          <w:color w:val="000000"/>
          <w:sz w:val="28"/>
        </w:rPr>
        <w:t>EMER COOKE</w:t>
      </w:r>
      <w:r>
        <w:rPr>
          <w:rFonts w:ascii="Calibri" w:eastAsia="Calibri" w:hAnsi="Calibri" w:cs="Calibri"/>
          <w:b/>
          <w:color w:val="000000"/>
          <w:sz w:val="28"/>
        </w:rPr>
        <w:t xml:space="preserve">, </w:t>
      </w:r>
      <w:r w:rsidRPr="00EB6955">
        <w:rPr>
          <w:rFonts w:ascii="Calibri" w:eastAsia="Calibri" w:hAnsi="Calibri" w:cs="Calibri"/>
          <w:b/>
          <w:color w:val="000000"/>
          <w:sz w:val="28"/>
        </w:rPr>
        <w:t>EXECUTIVE DIRECTOR OF THE EUROPEAN MEDICINES AGENCY</w:t>
      </w:r>
    </w:p>
    <w:p w:rsidR="00BA2A4D" w:rsidRDefault="00BA2A4D" w:rsidP="00BA2A4D">
      <w:pPr>
        <w:tabs>
          <w:tab w:val="left" w:pos="1553"/>
        </w:tabs>
        <w:rPr>
          <w:sz w:val="28"/>
        </w:rPr>
      </w:pPr>
      <w:r>
        <w:rPr>
          <w:sz w:val="28"/>
        </w:rPr>
        <w:t xml:space="preserve">We acknowledge receipt of your March 23 reply to our letter dated February </w:t>
      </w:r>
      <w:r w:rsidRPr="00FD1C46">
        <w:rPr>
          <w:sz w:val="28"/>
        </w:rPr>
        <w:t>28,</w:t>
      </w:r>
      <w:r w:rsidRPr="00FD1C46">
        <w:rPr>
          <w:sz w:val="28"/>
          <w:vertAlign w:val="superscript"/>
        </w:rPr>
        <w:t xml:space="preserve"> </w:t>
      </w:r>
      <w:r w:rsidRPr="00FD1C46">
        <w:rPr>
          <w:sz w:val="28"/>
        </w:rPr>
        <w:t>seeking</w:t>
      </w:r>
      <w:r>
        <w:rPr>
          <w:sz w:val="28"/>
        </w:rPr>
        <w:t xml:space="preserve"> reassurance that foreseeable risks of gene-based COVID-19 “vaccines” had been ruled out in animal trials prior to human use.  Our concerns arise from multiple lines of evidence, including that the SARS-CoV-2 “spike protein” is not a passive docking protein, but its production is likely </w:t>
      </w:r>
      <w:proofErr w:type="gramStart"/>
      <w:r>
        <w:rPr>
          <w:sz w:val="28"/>
        </w:rPr>
        <w:t>to  initiate</w:t>
      </w:r>
      <w:proofErr w:type="gramEnd"/>
      <w:r>
        <w:rPr>
          <w:sz w:val="28"/>
        </w:rPr>
        <w:t xml:space="preserve"> blood coagulation via multiple mechanisms. </w:t>
      </w:r>
    </w:p>
    <w:p w:rsidR="00BA2A4D" w:rsidRDefault="00BA2A4D" w:rsidP="00BA2A4D">
      <w:pPr>
        <w:tabs>
          <w:tab w:val="left" w:pos="1553"/>
        </w:tabs>
        <w:rPr>
          <w:sz w:val="28"/>
        </w:rPr>
      </w:pPr>
      <w:r>
        <w:rPr>
          <w:sz w:val="28"/>
        </w:rPr>
        <w:t xml:space="preserve">Regrettably, your reply of March 23 is unconvincing and unacceptable. We are dismayed that you choose to respond to our request for crucially important information in a dismissive and unscientific manner. Such a cavalier approach to vaccine safety </w:t>
      </w:r>
      <w:r w:rsidRPr="00FD1C46">
        <w:rPr>
          <w:sz w:val="28"/>
        </w:rPr>
        <w:t>creates t</w:t>
      </w:r>
      <w:r>
        <w:rPr>
          <w:sz w:val="28"/>
        </w:rPr>
        <w:t xml:space="preserve">he unwelcome impression that the EMA is </w:t>
      </w:r>
      <w:proofErr w:type="gramStart"/>
      <w:r>
        <w:rPr>
          <w:sz w:val="28"/>
        </w:rPr>
        <w:t>serving  the</w:t>
      </w:r>
      <w:proofErr w:type="gramEnd"/>
      <w:r>
        <w:rPr>
          <w:sz w:val="28"/>
        </w:rPr>
        <w:t xml:space="preserve"> interests of the very pharmaceutical companies whose products it is your pledged duty to evaluate. The evidence is clear that there are some serious adverse event risks &amp; that </w:t>
      </w:r>
      <w:r w:rsidRPr="00D006E9">
        <w:rPr>
          <w:b/>
          <w:bCs/>
          <w:sz w:val="28"/>
        </w:rPr>
        <w:t>a number of people</w:t>
      </w:r>
      <w:r>
        <w:rPr>
          <w:b/>
          <w:bCs/>
          <w:sz w:val="28"/>
        </w:rPr>
        <w:t>,</w:t>
      </w:r>
      <w:r w:rsidRPr="00D006E9">
        <w:rPr>
          <w:b/>
          <w:bCs/>
          <w:sz w:val="28"/>
        </w:rPr>
        <w:t xml:space="preserve"> not at risk from SAR</w:t>
      </w:r>
      <w:r>
        <w:rPr>
          <w:b/>
          <w:bCs/>
          <w:sz w:val="28"/>
        </w:rPr>
        <w:t>S</w:t>
      </w:r>
      <w:r w:rsidRPr="00D006E9">
        <w:rPr>
          <w:b/>
          <w:bCs/>
          <w:sz w:val="28"/>
        </w:rPr>
        <w:t>-CoV-2</w:t>
      </w:r>
      <w:r>
        <w:rPr>
          <w:b/>
          <w:bCs/>
          <w:sz w:val="28"/>
        </w:rPr>
        <w:t>,</w:t>
      </w:r>
      <w:r w:rsidRPr="00D006E9">
        <w:rPr>
          <w:b/>
          <w:bCs/>
          <w:sz w:val="28"/>
        </w:rPr>
        <w:t xml:space="preserve"> have died following vaccination.</w:t>
      </w:r>
      <w:r>
        <w:rPr>
          <w:sz w:val="28"/>
        </w:rPr>
        <w:t xml:space="preserve"> </w:t>
      </w:r>
    </w:p>
    <w:p w:rsidR="00BA2A4D" w:rsidRDefault="00BA2A4D" w:rsidP="00BA2A4D">
      <w:pPr>
        <w:pStyle w:val="ListParagraph"/>
        <w:numPr>
          <w:ilvl w:val="0"/>
          <w:numId w:val="3"/>
        </w:numPr>
        <w:tabs>
          <w:tab w:val="left" w:pos="1553"/>
        </w:tabs>
        <w:rPr>
          <w:sz w:val="28"/>
          <w:lang w:val="en-US"/>
        </w:rPr>
      </w:pPr>
      <w:r>
        <w:rPr>
          <w:sz w:val="28"/>
          <w:lang w:val="en-US"/>
        </w:rPr>
        <w:t>You concede that the “vaccines”, which are more accurately described as investigational gene-based agents, enter the bloodstream but you can obviously provide no quantitative data. In the absence of the latter, any scientific assessment you purport to have undertaken lacks foundation.</w:t>
      </w:r>
    </w:p>
    <w:p w:rsidR="00BA2A4D" w:rsidRDefault="00BA2A4D" w:rsidP="00BA2A4D">
      <w:pPr>
        <w:pStyle w:val="ListParagraph"/>
        <w:numPr>
          <w:ilvl w:val="0"/>
          <w:numId w:val="3"/>
        </w:numPr>
        <w:tabs>
          <w:tab w:val="left" w:pos="1553"/>
        </w:tabs>
        <w:rPr>
          <w:sz w:val="28"/>
          <w:lang w:val="en-US"/>
        </w:rPr>
      </w:pPr>
      <w:r>
        <w:rPr>
          <w:sz w:val="28"/>
          <w:lang w:val="en-US"/>
        </w:rPr>
        <w:t>Your statement that non-clinical studies do not indicate any detectable uptake of the vaccines into endothelial cells lacks credibility. We demand to see the scientific evidence. If not available, it must be assumed that endothelial cells are targeted.</w:t>
      </w:r>
    </w:p>
    <w:p w:rsidR="00BA2A4D" w:rsidRDefault="00BA2A4D" w:rsidP="00BA2A4D">
      <w:pPr>
        <w:pStyle w:val="ListParagraph"/>
        <w:numPr>
          <w:ilvl w:val="0"/>
          <w:numId w:val="3"/>
        </w:numPr>
        <w:tabs>
          <w:tab w:val="left" w:pos="1553"/>
        </w:tabs>
        <w:rPr>
          <w:sz w:val="28"/>
          <w:lang w:val="en-US"/>
        </w:rPr>
      </w:pPr>
      <w:r>
        <w:rPr>
          <w:sz w:val="28"/>
          <w:lang w:val="en-US"/>
        </w:rPr>
        <w:t>Auto-attack could not have been excluded in animals unless they had been immunologically primed beforehand. We demand evidence that such experiments had been performed. Similar experiments have been undertaken before with previous, unsuccessful candidate vaccines, and fatal, antibody-dependent enhancement of disease was observed.</w:t>
      </w:r>
    </w:p>
    <w:p w:rsidR="00BA2A4D" w:rsidRPr="00FD1C46" w:rsidRDefault="00BA2A4D" w:rsidP="00BA2A4D">
      <w:pPr>
        <w:pStyle w:val="ListParagraph"/>
        <w:numPr>
          <w:ilvl w:val="0"/>
          <w:numId w:val="3"/>
        </w:numPr>
        <w:tabs>
          <w:tab w:val="left" w:pos="1553"/>
        </w:tabs>
        <w:rPr>
          <w:sz w:val="28"/>
          <w:lang w:val="en-US"/>
        </w:rPr>
      </w:pPr>
      <w:r>
        <w:rPr>
          <w:sz w:val="28"/>
          <w:lang w:val="en-US"/>
        </w:rPr>
        <w:t xml:space="preserve">We requested scientific evidence, not a vague description of what was purportedly seen in non-valid animal experiments. Your cursory mention of laboratory findings in humans is cynical. In view of the plausible connection between production of spike protein and the emergence of </w:t>
      </w:r>
      <w:proofErr w:type="spellStart"/>
      <w:r>
        <w:rPr>
          <w:sz w:val="28"/>
          <w:lang w:val="en-US"/>
        </w:rPr>
        <w:t>thromboembolic</w:t>
      </w:r>
      <w:proofErr w:type="spellEnd"/>
      <w:r>
        <w:rPr>
          <w:sz w:val="28"/>
          <w:lang w:val="en-US"/>
        </w:rPr>
        <w:t xml:space="preserve"> serious adverse events (</w:t>
      </w:r>
      <w:proofErr w:type="spellStart"/>
      <w:r>
        <w:rPr>
          <w:sz w:val="28"/>
          <w:lang w:val="en-US"/>
        </w:rPr>
        <w:t>SAEs</w:t>
      </w:r>
      <w:proofErr w:type="spellEnd"/>
      <w:r>
        <w:rPr>
          <w:sz w:val="28"/>
          <w:lang w:val="en-US"/>
        </w:rPr>
        <w:t>), we demand to see the results of D-</w:t>
      </w:r>
      <w:proofErr w:type="spellStart"/>
      <w:r>
        <w:rPr>
          <w:sz w:val="28"/>
          <w:lang w:val="en-US"/>
        </w:rPr>
        <w:t>dimer</w:t>
      </w:r>
      <w:proofErr w:type="spellEnd"/>
      <w:r>
        <w:rPr>
          <w:sz w:val="28"/>
          <w:lang w:val="en-US"/>
        </w:rPr>
        <w:t xml:space="preserve"> determinations. As you are aware, D-</w:t>
      </w:r>
      <w:proofErr w:type="spellStart"/>
      <w:r>
        <w:rPr>
          <w:sz w:val="28"/>
          <w:lang w:val="en-US"/>
        </w:rPr>
        <w:t>dimer</w:t>
      </w:r>
      <w:proofErr w:type="spellEnd"/>
      <w:r>
        <w:rPr>
          <w:sz w:val="28"/>
          <w:lang w:val="en-US"/>
        </w:rPr>
        <w:t xml:space="preserve"> is a very good test as an aid to diagnose thrombosis. </w:t>
      </w:r>
    </w:p>
    <w:p w:rsidR="00BA2A4D" w:rsidRDefault="00BA2A4D" w:rsidP="00BA2A4D">
      <w:pPr>
        <w:tabs>
          <w:tab w:val="left" w:pos="1553"/>
        </w:tabs>
        <w:rPr>
          <w:sz w:val="28"/>
        </w:rPr>
      </w:pPr>
      <w:r>
        <w:rPr>
          <w:sz w:val="28"/>
        </w:rPr>
        <w:t xml:space="preserve">After delivery of our letter to you on March 1, events followed that debunk your response to our last three queries to an extent that can only be termed embarrassing. As we feared, severe and fatal </w:t>
      </w:r>
      <w:proofErr w:type="spellStart"/>
      <w:r>
        <w:rPr>
          <w:sz w:val="28"/>
        </w:rPr>
        <w:t>coagulopathies</w:t>
      </w:r>
      <w:proofErr w:type="spellEnd"/>
      <w:r>
        <w:rPr>
          <w:sz w:val="28"/>
        </w:rPr>
        <w:t xml:space="preserve"> occurred in young individuals following “vaccination”, leading 15 countries to suspend their AZ-“vaccination” program. An official investigation by the EMA into the cases of afflicted younger individuals followed, the results of which were announced by the WHO on March 17, 2021, stating: “At this time, WHO considers that the benefits of the AstraZeneca vaccine outweigh its risks and recommends that vaccinations continue.”</w:t>
      </w:r>
    </w:p>
    <w:p w:rsidR="00BA2A4D" w:rsidRDefault="00BA2A4D" w:rsidP="00BA2A4D">
      <w:pPr>
        <w:tabs>
          <w:tab w:val="left" w:pos="1553"/>
        </w:tabs>
        <w:rPr>
          <w:sz w:val="28"/>
        </w:rPr>
      </w:pPr>
      <w:r>
        <w:rPr>
          <w:sz w:val="28"/>
        </w:rPr>
        <w:t xml:space="preserve">What was this decision based upon? The WHO is not a competent body for formally evaluating drug safety. That is explicitly the role of the agency you lead. </w:t>
      </w:r>
    </w:p>
    <w:p w:rsidR="00BA2A4D" w:rsidRDefault="00BA2A4D" w:rsidP="00BA2A4D">
      <w:pPr>
        <w:tabs>
          <w:tab w:val="left" w:pos="1553"/>
        </w:tabs>
        <w:rPr>
          <w:sz w:val="28"/>
        </w:rPr>
      </w:pPr>
      <w:r>
        <w:rPr>
          <w:sz w:val="28"/>
        </w:rPr>
        <w:t xml:space="preserve">In your press release, you disclosed the following information to support your conclusion. You had scrutinized data on two mortally dangerous conditions that had followed within 14 days of “vaccination”: </w:t>
      </w:r>
      <w:proofErr w:type="gramStart"/>
      <w:r>
        <w:rPr>
          <w:sz w:val="28"/>
        </w:rPr>
        <w:t>DIC,</w:t>
      </w:r>
      <w:proofErr w:type="gramEnd"/>
      <w:r>
        <w:rPr>
          <w:sz w:val="28"/>
        </w:rPr>
        <w:t xml:space="preserve"> disseminated intravascular coagulation; and CSVT, cerebral sinus vein thrombosis. 5 DIC and 18 CSVT were on record, with a total death toll of 9. Most cases were &lt;55 year-old individuals. 5 DIC and 12 CSVT were under 50 years of age. None were reported as having had serious pre-existing illness.</w:t>
      </w:r>
    </w:p>
    <w:p w:rsidR="00BA2A4D" w:rsidRDefault="00BA2A4D" w:rsidP="00BA2A4D">
      <w:pPr>
        <w:tabs>
          <w:tab w:val="left" w:pos="1553"/>
        </w:tabs>
        <w:rPr>
          <w:sz w:val="28"/>
        </w:rPr>
      </w:pPr>
      <w:r>
        <w:rPr>
          <w:sz w:val="28"/>
        </w:rPr>
        <w:t xml:space="preserve">You stated numbers that “normally” </w:t>
      </w:r>
      <w:proofErr w:type="gramStart"/>
      <w:r>
        <w:rPr>
          <w:sz w:val="28"/>
        </w:rPr>
        <w:t>would  be</w:t>
      </w:r>
      <w:proofErr w:type="gramEnd"/>
      <w:r>
        <w:rPr>
          <w:sz w:val="28"/>
        </w:rPr>
        <w:t xml:space="preserve"> expected : DIC  &lt;1, CSVT 1.3.</w:t>
      </w:r>
    </w:p>
    <w:p w:rsidR="00BA2A4D" w:rsidRDefault="00BA2A4D" w:rsidP="00BA2A4D">
      <w:pPr>
        <w:tabs>
          <w:tab w:val="left" w:pos="1553"/>
        </w:tabs>
        <w:rPr>
          <w:sz w:val="28"/>
        </w:rPr>
      </w:pPr>
      <w:r>
        <w:rPr>
          <w:sz w:val="28"/>
        </w:rPr>
        <w:t>Consequently, for these very rare conditions, a link to vaccination could not entirely be dismissed. However, given that 20 million individuals had been “vaccinated”, the benefits were deemed to far outweigh the risks.</w:t>
      </w:r>
    </w:p>
    <w:p w:rsidR="00BA2A4D" w:rsidRDefault="00BA2A4D" w:rsidP="00BA2A4D">
      <w:pPr>
        <w:tabs>
          <w:tab w:val="left" w:pos="1553"/>
        </w:tabs>
        <w:rPr>
          <w:b/>
          <w:bCs/>
          <w:sz w:val="28"/>
        </w:rPr>
      </w:pPr>
      <w:r>
        <w:rPr>
          <w:b/>
          <w:bCs/>
          <w:sz w:val="28"/>
        </w:rPr>
        <w:t>But in fact, your Press Release rendered it glaringly apparent that the AZ-“vaccine” does have the potential to trigger intravascular coagulation, that the true risks far outweigh any theoretical benefits, and that any authority with the slightest sense of responsibility must suspend its further use.</w:t>
      </w:r>
    </w:p>
    <w:p w:rsidR="00BA2A4D" w:rsidRDefault="00BA2A4D" w:rsidP="00BA2A4D">
      <w:pPr>
        <w:pStyle w:val="ListParagraph"/>
        <w:numPr>
          <w:ilvl w:val="0"/>
          <w:numId w:val="2"/>
        </w:numPr>
        <w:tabs>
          <w:tab w:val="left" w:pos="1553"/>
        </w:tabs>
        <w:rPr>
          <w:sz w:val="28"/>
          <w:lang w:val="en-US"/>
        </w:rPr>
      </w:pPr>
      <w:r>
        <w:rPr>
          <w:sz w:val="28"/>
          <w:lang w:val="en-US"/>
        </w:rPr>
        <w:t>Regard your incidence numbers for &lt;50 year old individuals in the “vaccinated” versus “normal” population:</w:t>
      </w:r>
    </w:p>
    <w:p w:rsidR="00BA2A4D" w:rsidRDefault="00BA2A4D" w:rsidP="00BA2A4D">
      <w:pPr>
        <w:pStyle w:val="ListParagraph"/>
        <w:tabs>
          <w:tab w:val="left" w:pos="1553"/>
        </w:tabs>
        <w:ind w:left="1080"/>
        <w:rPr>
          <w:b/>
          <w:bCs/>
          <w:sz w:val="28"/>
          <w:lang w:val="en-US"/>
        </w:rPr>
      </w:pPr>
      <w:proofErr w:type="gramStart"/>
      <w:r>
        <w:rPr>
          <w:b/>
          <w:bCs/>
          <w:sz w:val="28"/>
          <w:lang w:val="en-US"/>
        </w:rPr>
        <w:t>CSVT :</w:t>
      </w:r>
      <w:proofErr w:type="gramEnd"/>
      <w:r>
        <w:rPr>
          <w:b/>
          <w:bCs/>
          <w:sz w:val="28"/>
          <w:lang w:val="en-US"/>
        </w:rPr>
        <w:t xml:space="preserve"> 12 versus 1.3.</w:t>
      </w:r>
    </w:p>
    <w:p w:rsidR="00BA2A4D" w:rsidRDefault="00BA2A4D" w:rsidP="00BA2A4D">
      <w:pPr>
        <w:pStyle w:val="ListParagraph"/>
        <w:tabs>
          <w:tab w:val="left" w:pos="1553"/>
        </w:tabs>
        <w:ind w:left="1080"/>
        <w:rPr>
          <w:b/>
          <w:bCs/>
          <w:sz w:val="28"/>
          <w:lang w:val="en-US"/>
        </w:rPr>
      </w:pPr>
      <w:r>
        <w:rPr>
          <w:b/>
          <w:bCs/>
          <w:sz w:val="28"/>
          <w:lang w:val="en-US"/>
        </w:rPr>
        <w:t>A 9-fold increase is beyond the range of coincidence.</w:t>
      </w:r>
    </w:p>
    <w:p w:rsidR="00BA2A4D" w:rsidRPr="002650F2" w:rsidRDefault="00BA2A4D" w:rsidP="00BA2A4D">
      <w:pPr>
        <w:pStyle w:val="ListParagraph"/>
        <w:tabs>
          <w:tab w:val="left" w:pos="1553"/>
        </w:tabs>
        <w:ind w:left="1080"/>
        <w:rPr>
          <w:b/>
          <w:bCs/>
          <w:sz w:val="28"/>
          <w:lang w:val="en-US"/>
        </w:rPr>
      </w:pPr>
    </w:p>
    <w:p w:rsidR="00BA2A4D" w:rsidRDefault="00BA2A4D" w:rsidP="00BA2A4D">
      <w:pPr>
        <w:pStyle w:val="ListParagraph"/>
        <w:tabs>
          <w:tab w:val="left" w:pos="1553"/>
        </w:tabs>
        <w:ind w:left="1080"/>
        <w:rPr>
          <w:b/>
          <w:bCs/>
          <w:sz w:val="28"/>
          <w:lang w:val="en-US"/>
        </w:rPr>
      </w:pPr>
      <w:proofErr w:type="gramStart"/>
      <w:r>
        <w:rPr>
          <w:b/>
          <w:bCs/>
          <w:sz w:val="28"/>
          <w:lang w:val="en-US"/>
        </w:rPr>
        <w:t xml:space="preserve">DIC </w:t>
      </w:r>
      <w:r w:rsidRPr="002650F2">
        <w:rPr>
          <w:b/>
          <w:bCs/>
          <w:sz w:val="28"/>
          <w:lang w:val="en-US"/>
        </w:rPr>
        <w:t xml:space="preserve"> :</w:t>
      </w:r>
      <w:proofErr w:type="gramEnd"/>
      <w:r w:rsidRPr="002650F2">
        <w:rPr>
          <w:b/>
          <w:bCs/>
          <w:sz w:val="28"/>
          <w:lang w:val="en-US"/>
        </w:rPr>
        <w:t xml:space="preserve">  5 v</w:t>
      </w:r>
      <w:r>
        <w:rPr>
          <w:b/>
          <w:bCs/>
          <w:sz w:val="28"/>
          <w:lang w:val="en-US"/>
        </w:rPr>
        <w:t>ersus &lt;1.</w:t>
      </w:r>
      <w:r w:rsidRPr="002650F2">
        <w:rPr>
          <w:b/>
          <w:bCs/>
          <w:sz w:val="28"/>
          <w:lang w:val="en-US"/>
        </w:rPr>
        <w:t xml:space="preserve"> </w:t>
      </w:r>
    </w:p>
    <w:p w:rsidR="00BA2A4D" w:rsidRDefault="00BA2A4D" w:rsidP="00BA2A4D">
      <w:pPr>
        <w:pStyle w:val="ListParagraph"/>
        <w:tabs>
          <w:tab w:val="left" w:pos="1553"/>
        </w:tabs>
        <w:ind w:left="1080"/>
        <w:rPr>
          <w:b/>
          <w:bCs/>
          <w:sz w:val="28"/>
          <w:lang w:val="en-US"/>
        </w:rPr>
      </w:pPr>
      <w:r>
        <w:rPr>
          <w:b/>
          <w:bCs/>
          <w:sz w:val="28"/>
          <w:lang w:val="en-US"/>
        </w:rPr>
        <w:t>As we hope you know,</w:t>
      </w:r>
      <w:r w:rsidRPr="002650F2">
        <w:rPr>
          <w:b/>
          <w:bCs/>
          <w:sz w:val="28"/>
          <w:lang w:val="en-US"/>
        </w:rPr>
        <w:t xml:space="preserve"> DIC </w:t>
      </w:r>
      <w:r w:rsidRPr="009F5EB4">
        <w:rPr>
          <w:b/>
          <w:bCs/>
          <w:i/>
          <w:iCs/>
          <w:sz w:val="28"/>
          <w:lang w:val="en-US"/>
        </w:rPr>
        <w:t>never</w:t>
      </w:r>
      <w:r w:rsidRPr="002650F2">
        <w:rPr>
          <w:b/>
          <w:bCs/>
          <w:sz w:val="28"/>
          <w:lang w:val="en-US"/>
        </w:rPr>
        <w:t xml:space="preserve"> occurs </w:t>
      </w:r>
      <w:r>
        <w:rPr>
          <w:b/>
          <w:bCs/>
          <w:sz w:val="28"/>
          <w:lang w:val="en-US"/>
        </w:rPr>
        <w:t xml:space="preserve">out of the blue </w:t>
      </w:r>
      <w:r w:rsidRPr="002650F2">
        <w:rPr>
          <w:b/>
          <w:bCs/>
          <w:sz w:val="28"/>
          <w:lang w:val="en-US"/>
        </w:rPr>
        <w:t xml:space="preserve">in healthy individuals. The </w:t>
      </w:r>
      <w:r>
        <w:rPr>
          <w:b/>
          <w:bCs/>
          <w:sz w:val="28"/>
          <w:lang w:val="en-US"/>
        </w:rPr>
        <w:t>incidence should not be stated as &lt;1 when in reality it is ZERO</w:t>
      </w:r>
      <w:r w:rsidRPr="002650F2">
        <w:rPr>
          <w:b/>
          <w:bCs/>
          <w:sz w:val="28"/>
          <w:lang w:val="en-US"/>
        </w:rPr>
        <w:t>.</w:t>
      </w:r>
      <w:r>
        <w:rPr>
          <w:b/>
          <w:bCs/>
          <w:sz w:val="28"/>
          <w:lang w:val="en-US"/>
        </w:rPr>
        <w:t xml:space="preserve"> </w:t>
      </w:r>
    </w:p>
    <w:p w:rsidR="00BA2A4D" w:rsidRDefault="00BA2A4D" w:rsidP="00BA2A4D">
      <w:pPr>
        <w:pStyle w:val="ListParagraph"/>
        <w:tabs>
          <w:tab w:val="left" w:pos="1553"/>
        </w:tabs>
        <w:ind w:left="1080"/>
        <w:rPr>
          <w:b/>
          <w:bCs/>
          <w:sz w:val="28"/>
          <w:lang w:val="en-US"/>
        </w:rPr>
      </w:pPr>
    </w:p>
    <w:p w:rsidR="00BA2A4D" w:rsidRDefault="00BA2A4D" w:rsidP="00BA2A4D">
      <w:pPr>
        <w:pStyle w:val="ListParagraph"/>
        <w:tabs>
          <w:tab w:val="left" w:pos="1553"/>
        </w:tabs>
        <w:ind w:left="1080"/>
        <w:rPr>
          <w:b/>
          <w:bCs/>
          <w:sz w:val="28"/>
          <w:lang w:val="en-US"/>
        </w:rPr>
      </w:pPr>
      <w:r>
        <w:rPr>
          <w:b/>
          <w:bCs/>
          <w:sz w:val="28"/>
          <w:lang w:val="en-US"/>
        </w:rPr>
        <w:t xml:space="preserve">ACCORDINGLY, THE DIC CASES REPRESENT </w:t>
      </w:r>
      <w:r w:rsidRPr="009B2BD6">
        <w:rPr>
          <w:b/>
          <w:bCs/>
          <w:i/>
          <w:iCs/>
          <w:sz w:val="28"/>
          <w:lang w:val="en-US"/>
        </w:rPr>
        <w:t>CONCLUSIVE</w:t>
      </w:r>
      <w:r>
        <w:rPr>
          <w:b/>
          <w:bCs/>
          <w:sz w:val="28"/>
          <w:lang w:val="en-US"/>
        </w:rPr>
        <w:t xml:space="preserve"> EVIDENCE THAT THE AZ-VACCINE </w:t>
      </w:r>
      <w:r w:rsidRPr="009F5EB4">
        <w:rPr>
          <w:b/>
          <w:bCs/>
          <w:i/>
          <w:iCs/>
          <w:sz w:val="28"/>
          <w:lang w:val="en-US"/>
        </w:rPr>
        <w:t>ALONE</w:t>
      </w:r>
      <w:r>
        <w:rPr>
          <w:b/>
          <w:bCs/>
          <w:sz w:val="28"/>
          <w:lang w:val="en-US"/>
        </w:rPr>
        <w:t xml:space="preserve"> CAN TRIGGER INTRAVASCULAR </w:t>
      </w:r>
      <w:proofErr w:type="gramStart"/>
      <w:r>
        <w:rPr>
          <w:b/>
          <w:bCs/>
          <w:sz w:val="28"/>
          <w:lang w:val="en-US"/>
        </w:rPr>
        <w:t>COAGULATION .</w:t>
      </w:r>
      <w:proofErr w:type="gramEnd"/>
    </w:p>
    <w:p w:rsidR="00BA2A4D" w:rsidRPr="002650F2" w:rsidRDefault="00BA2A4D" w:rsidP="00BA2A4D">
      <w:pPr>
        <w:pStyle w:val="ListParagraph"/>
        <w:tabs>
          <w:tab w:val="left" w:pos="1553"/>
        </w:tabs>
        <w:ind w:left="1080"/>
        <w:rPr>
          <w:b/>
          <w:bCs/>
          <w:sz w:val="28"/>
          <w:lang w:val="en-US"/>
        </w:rPr>
      </w:pPr>
    </w:p>
    <w:p w:rsidR="00BA2A4D" w:rsidRDefault="00BA2A4D" w:rsidP="00BA2A4D">
      <w:pPr>
        <w:pStyle w:val="ListParagraph"/>
        <w:numPr>
          <w:ilvl w:val="0"/>
          <w:numId w:val="2"/>
        </w:numPr>
        <w:tabs>
          <w:tab w:val="left" w:pos="1553"/>
        </w:tabs>
        <w:rPr>
          <w:sz w:val="28"/>
          <w:lang w:val="en-US"/>
        </w:rPr>
      </w:pPr>
      <w:r>
        <w:rPr>
          <w:sz w:val="28"/>
          <w:lang w:val="en-US"/>
        </w:rPr>
        <w:t xml:space="preserve">Assume that 10 million recipients of the “vaccine” were &lt; 60 yrs and this was followed by 9 deaths due to DIC and SVCT. The death toll upon 60 million “vaccinations” would be </w:t>
      </w:r>
      <w:proofErr w:type="spellStart"/>
      <w:r>
        <w:rPr>
          <w:sz w:val="28"/>
          <w:lang w:val="en-US"/>
        </w:rPr>
        <w:t>extrapolatable</w:t>
      </w:r>
      <w:proofErr w:type="spellEnd"/>
      <w:r>
        <w:rPr>
          <w:sz w:val="28"/>
          <w:lang w:val="en-US"/>
        </w:rPr>
        <w:t xml:space="preserve"> to 54.</w:t>
      </w:r>
    </w:p>
    <w:p w:rsidR="00BA2A4D" w:rsidRDefault="00BA2A4D" w:rsidP="00BA2A4D">
      <w:pPr>
        <w:pStyle w:val="ListParagraph"/>
        <w:tabs>
          <w:tab w:val="left" w:pos="1553"/>
        </w:tabs>
        <w:ind w:left="1080"/>
        <w:rPr>
          <w:sz w:val="28"/>
          <w:lang w:val="en-US"/>
        </w:rPr>
      </w:pPr>
      <w:r>
        <w:rPr>
          <w:sz w:val="28"/>
          <w:lang w:val="en-US"/>
        </w:rPr>
        <w:t>The pandemic hit around 60 million individuals &lt; 60 yrs in Germany.</w:t>
      </w:r>
    </w:p>
    <w:p w:rsidR="00BA2A4D" w:rsidRDefault="00BA2A4D" w:rsidP="00BA2A4D">
      <w:pPr>
        <w:pStyle w:val="ListParagraph"/>
        <w:tabs>
          <w:tab w:val="left" w:pos="1553"/>
        </w:tabs>
        <w:ind w:left="1080"/>
        <w:rPr>
          <w:sz w:val="28"/>
          <w:lang w:val="en-US"/>
        </w:rPr>
      </w:pPr>
      <w:r>
        <w:rPr>
          <w:sz w:val="28"/>
          <w:lang w:val="en-US"/>
        </w:rPr>
        <w:t xml:space="preserve">During the first 6 months it reportedly claimed 52 lives of individuals without pre-existing illness. </w:t>
      </w:r>
    </w:p>
    <w:p w:rsidR="00BA2A4D" w:rsidRDefault="00BA2A4D" w:rsidP="00BA2A4D">
      <w:pPr>
        <w:pStyle w:val="ListParagraph"/>
        <w:tabs>
          <w:tab w:val="left" w:pos="1553"/>
        </w:tabs>
        <w:ind w:left="1080"/>
        <w:rPr>
          <w:sz w:val="30"/>
          <w:szCs w:val="30"/>
          <w:lang w:val="en-US"/>
        </w:rPr>
      </w:pPr>
      <w:r>
        <w:rPr>
          <w:sz w:val="28"/>
          <w:lang w:val="en-US"/>
        </w:rPr>
        <w:t>(</w:t>
      </w:r>
      <w:hyperlink r:id="rId21" w:history="1">
        <w:r>
          <w:rPr>
            <w:rStyle w:val="Hyperlink"/>
            <w:sz w:val="28"/>
            <w:lang w:val="en-US"/>
          </w:rPr>
          <w:t>https://www.rki.de/DE/Content/Gesundheitsmonitoring/JoHM/2020/JoHM_Inhalt_20_S11.html</w:t>
        </w:r>
      </w:hyperlink>
      <w:r>
        <w:rPr>
          <w:sz w:val="30"/>
          <w:szCs w:val="30"/>
          <w:lang w:val="en-US"/>
        </w:rPr>
        <w:t xml:space="preserve">) </w:t>
      </w:r>
    </w:p>
    <w:p w:rsidR="00BA2A4D" w:rsidRDefault="00BA2A4D" w:rsidP="00BA2A4D">
      <w:pPr>
        <w:pStyle w:val="ListParagraph"/>
        <w:tabs>
          <w:tab w:val="left" w:pos="1553"/>
        </w:tabs>
        <w:ind w:left="1080"/>
        <w:rPr>
          <w:sz w:val="30"/>
          <w:szCs w:val="30"/>
          <w:lang w:val="en-US"/>
        </w:rPr>
      </w:pPr>
      <w:r>
        <w:rPr>
          <w:sz w:val="28"/>
          <w:lang w:val="en-US"/>
        </w:rPr>
        <w:t>Because of the unreliability of PCR testing and because of the completely novel way that deaths ‘with covid19’ are determined, the value of 52 is an over-estimate of the real burden of disease, further weakening your already-inadequate claim for risk-benefit.</w:t>
      </w:r>
    </w:p>
    <w:p w:rsidR="00BA2A4D" w:rsidRPr="00FD1C46" w:rsidRDefault="00BA2A4D" w:rsidP="00BA2A4D">
      <w:pPr>
        <w:pStyle w:val="ListParagraph"/>
        <w:tabs>
          <w:tab w:val="left" w:pos="1553"/>
        </w:tabs>
        <w:ind w:left="1080"/>
        <w:rPr>
          <w:sz w:val="28"/>
          <w:szCs w:val="30"/>
          <w:lang w:val="en-US"/>
        </w:rPr>
      </w:pPr>
      <w:r w:rsidRPr="00FD1C46">
        <w:rPr>
          <w:sz w:val="28"/>
          <w:szCs w:val="30"/>
          <w:lang w:val="en-US"/>
        </w:rPr>
        <w:t>How, then, can you declare that the benefits of vaccination far outweigh the risks? We demand your reply supported by facts and figures that we will convey to the public.</w:t>
      </w:r>
    </w:p>
    <w:p w:rsidR="00BA2A4D" w:rsidRDefault="00BA2A4D" w:rsidP="00BA2A4D">
      <w:pPr>
        <w:pStyle w:val="ListParagraph"/>
        <w:tabs>
          <w:tab w:val="left" w:pos="1553"/>
        </w:tabs>
        <w:ind w:left="1080"/>
        <w:rPr>
          <w:sz w:val="30"/>
          <w:szCs w:val="30"/>
          <w:lang w:val="en-US"/>
        </w:rPr>
      </w:pPr>
    </w:p>
    <w:p w:rsidR="00BA2A4D" w:rsidRPr="00FD1C46" w:rsidRDefault="00BA2A4D" w:rsidP="00BA2A4D">
      <w:pPr>
        <w:pStyle w:val="ListParagraph"/>
        <w:numPr>
          <w:ilvl w:val="0"/>
          <w:numId w:val="2"/>
        </w:numPr>
        <w:tabs>
          <w:tab w:val="left" w:pos="1553"/>
        </w:tabs>
        <w:rPr>
          <w:sz w:val="28"/>
          <w:szCs w:val="30"/>
          <w:lang w:val="en-US"/>
        </w:rPr>
      </w:pPr>
      <w:r w:rsidRPr="00FD1C46">
        <w:rPr>
          <w:sz w:val="28"/>
          <w:szCs w:val="30"/>
          <w:lang w:val="en-US"/>
        </w:rPr>
        <w:t>Further considerations expose the truly frightful dimensions of your irresponsible assertion.</w:t>
      </w:r>
    </w:p>
    <w:p w:rsidR="00BA2A4D" w:rsidRPr="00FD1C46" w:rsidRDefault="00BA2A4D" w:rsidP="00BA2A4D">
      <w:pPr>
        <w:spacing w:before="100" w:beforeAutospacing="1" w:after="100" w:afterAutospacing="1"/>
        <w:ind w:left="720"/>
        <w:rPr>
          <w:sz w:val="28"/>
        </w:rPr>
      </w:pPr>
      <w:r w:rsidRPr="00FD1C46">
        <w:rPr>
          <w:sz w:val="28"/>
          <w:szCs w:val="30"/>
        </w:rPr>
        <w:t xml:space="preserve">CSVT, cerebral venous thrombosis, is </w:t>
      </w:r>
      <w:r w:rsidRPr="00FD1C46">
        <w:rPr>
          <w:b/>
          <w:bCs/>
          <w:sz w:val="28"/>
          <w:szCs w:val="30"/>
        </w:rPr>
        <w:t>always</w:t>
      </w:r>
      <w:r w:rsidRPr="00FD1C46">
        <w:rPr>
          <w:sz w:val="28"/>
          <w:szCs w:val="30"/>
        </w:rPr>
        <w:t xml:space="preserve"> a life-threatening condition that demands immediate medical attention. The number of cases you conceded had occurred can represent just the tip of a huge iceberg. As you must know, the most common symptoms of CSVT are piercing headache, blurred vision, </w:t>
      </w:r>
      <w:proofErr w:type="gramStart"/>
      <w:r w:rsidRPr="00FD1C46">
        <w:rPr>
          <w:sz w:val="28"/>
          <w:szCs w:val="30"/>
        </w:rPr>
        <w:t>nausea</w:t>
      </w:r>
      <w:proofErr w:type="gramEnd"/>
      <w:r w:rsidRPr="00FD1C46">
        <w:rPr>
          <w:sz w:val="28"/>
          <w:szCs w:val="30"/>
        </w:rPr>
        <w:t xml:space="preserve"> and vomiting. In severe cases, stroke-like symptoms occur including impairment of speech, vision and hearing, body numbness, </w:t>
      </w:r>
      <w:proofErr w:type="gramStart"/>
      <w:r w:rsidRPr="00FD1C46">
        <w:rPr>
          <w:sz w:val="28"/>
          <w:szCs w:val="30"/>
        </w:rPr>
        <w:t>weakness ,</w:t>
      </w:r>
      <w:proofErr w:type="gramEnd"/>
      <w:r w:rsidRPr="00FD1C46">
        <w:rPr>
          <w:sz w:val="28"/>
          <w:szCs w:val="30"/>
        </w:rPr>
        <w:t xml:space="preserve"> decreased alertness and loss of </w:t>
      </w:r>
      <w:proofErr w:type="spellStart"/>
      <w:r w:rsidRPr="00FD1C46">
        <w:rPr>
          <w:sz w:val="28"/>
          <w:szCs w:val="30"/>
        </w:rPr>
        <w:t>motoric</w:t>
      </w:r>
      <w:proofErr w:type="spellEnd"/>
      <w:r w:rsidRPr="00FD1C46">
        <w:rPr>
          <w:sz w:val="28"/>
          <w:szCs w:val="30"/>
        </w:rPr>
        <w:t xml:space="preserve"> control.</w:t>
      </w:r>
    </w:p>
    <w:p w:rsidR="00BA2A4D" w:rsidRPr="00FD1C46" w:rsidRDefault="00BA2A4D" w:rsidP="00BA2A4D">
      <w:pPr>
        <w:spacing w:before="100" w:beforeAutospacing="1" w:after="100" w:afterAutospacing="1"/>
        <w:ind w:left="720"/>
        <w:rPr>
          <w:sz w:val="28"/>
          <w:szCs w:val="30"/>
        </w:rPr>
      </w:pPr>
      <w:r w:rsidRPr="00FD1C46">
        <w:rPr>
          <w:sz w:val="28"/>
          <w:szCs w:val="30"/>
        </w:rPr>
        <w:t xml:space="preserve">Surely, you are not oblivious to the fact that countless individuals suffered from precisely such symptoms directly following “vaccinations” with </w:t>
      </w:r>
      <w:r w:rsidRPr="00FD1C46">
        <w:rPr>
          <w:b/>
          <w:bCs/>
          <w:sz w:val="28"/>
          <w:szCs w:val="30"/>
        </w:rPr>
        <w:t>all</w:t>
      </w:r>
      <w:r w:rsidRPr="00FD1C46">
        <w:rPr>
          <w:sz w:val="28"/>
          <w:szCs w:val="30"/>
        </w:rPr>
        <w:t xml:space="preserve"> the experimental gene-based agents.</w:t>
      </w:r>
    </w:p>
    <w:p w:rsidR="00BA2A4D" w:rsidRPr="00FD1C46" w:rsidRDefault="00BA2A4D" w:rsidP="00BA2A4D">
      <w:pPr>
        <w:spacing w:before="100" w:beforeAutospacing="1" w:after="100" w:afterAutospacing="1"/>
        <w:ind w:left="720"/>
        <w:rPr>
          <w:sz w:val="28"/>
          <w:szCs w:val="30"/>
        </w:rPr>
      </w:pPr>
      <w:r w:rsidRPr="00FD1C46">
        <w:rPr>
          <w:sz w:val="28"/>
          <w:szCs w:val="30"/>
        </w:rPr>
        <w:t xml:space="preserve">Clot formation in deep leg veins can lead to lethal pulmonary embolisms. Surely you must know that peripheral venous thromboses have repeatedly been reported following “vaccinations” with </w:t>
      </w:r>
      <w:r w:rsidRPr="00FD1C46">
        <w:rPr>
          <w:b/>
          <w:bCs/>
          <w:sz w:val="28"/>
          <w:szCs w:val="30"/>
        </w:rPr>
        <w:t>all</w:t>
      </w:r>
      <w:r w:rsidRPr="00FD1C46">
        <w:rPr>
          <w:sz w:val="28"/>
          <w:szCs w:val="30"/>
        </w:rPr>
        <w:t xml:space="preserve"> the experimental gene-based agents </w:t>
      </w:r>
    </w:p>
    <w:p w:rsidR="00BA2A4D" w:rsidRPr="00FD1C46" w:rsidRDefault="00BA2A4D" w:rsidP="00BA2A4D">
      <w:pPr>
        <w:spacing w:before="100" w:beforeAutospacing="1" w:after="100" w:afterAutospacing="1"/>
        <w:ind w:left="720"/>
        <w:rPr>
          <w:sz w:val="28"/>
          <w:szCs w:val="30"/>
        </w:rPr>
      </w:pPr>
      <w:proofErr w:type="spellStart"/>
      <w:r w:rsidRPr="00FD1C46">
        <w:rPr>
          <w:sz w:val="28"/>
          <w:szCs w:val="30"/>
        </w:rPr>
        <w:t>Microthromboses</w:t>
      </w:r>
      <w:proofErr w:type="spellEnd"/>
      <w:r w:rsidRPr="00FD1C46">
        <w:rPr>
          <w:sz w:val="28"/>
          <w:szCs w:val="30"/>
        </w:rPr>
        <w:t xml:space="preserve"> in the lung vasculature can lead to misdiagnosis of pneumonia. In combination with false-positive PCR (</w:t>
      </w:r>
      <w:proofErr w:type="gramStart"/>
      <w:r w:rsidRPr="00FD1C46">
        <w:rPr>
          <w:sz w:val="28"/>
          <w:szCs w:val="30"/>
        </w:rPr>
        <w:t>with  high</w:t>
      </w:r>
      <w:proofErr w:type="gramEnd"/>
      <w:r w:rsidRPr="00FD1C46">
        <w:rPr>
          <w:sz w:val="28"/>
          <w:szCs w:val="30"/>
        </w:rPr>
        <w:t xml:space="preserve"> cycle thresholds), these will then be registered as COVID 19 cases. Surely you must know that this scenario has probably repeatedly taken place following “vaccinations” with </w:t>
      </w:r>
      <w:r w:rsidRPr="00FD1C46">
        <w:rPr>
          <w:b/>
          <w:bCs/>
          <w:sz w:val="28"/>
          <w:szCs w:val="30"/>
        </w:rPr>
        <w:t>all</w:t>
      </w:r>
      <w:r w:rsidRPr="00FD1C46">
        <w:rPr>
          <w:sz w:val="28"/>
          <w:szCs w:val="30"/>
        </w:rPr>
        <w:t xml:space="preserve"> the experimental gene- based agents.</w:t>
      </w:r>
    </w:p>
    <w:p w:rsidR="00BA2A4D" w:rsidRPr="00FD1C46" w:rsidRDefault="00BA2A4D" w:rsidP="00BA2A4D">
      <w:pPr>
        <w:spacing w:before="100" w:beforeAutospacing="1" w:after="100" w:afterAutospacing="1"/>
        <w:ind w:left="720"/>
        <w:rPr>
          <w:sz w:val="28"/>
          <w:szCs w:val="30"/>
        </w:rPr>
      </w:pPr>
      <w:r w:rsidRPr="00FD1C46">
        <w:rPr>
          <w:sz w:val="28"/>
          <w:szCs w:val="30"/>
        </w:rPr>
        <w:t>In all events, extensive thrombi formation can lead to consumption of platelets and coagulation factors, resulting in hemorrhagic diathesis and bleeding at all possible locations. Surely you must know that profuse skin bleedings have repeatedly been observed following “vaccinations”</w:t>
      </w:r>
      <w:r>
        <w:rPr>
          <w:sz w:val="28"/>
          <w:szCs w:val="30"/>
        </w:rPr>
        <w:t xml:space="preserve"> </w:t>
      </w:r>
      <w:r w:rsidRPr="00FD1C46">
        <w:rPr>
          <w:sz w:val="28"/>
          <w:szCs w:val="30"/>
        </w:rPr>
        <w:t xml:space="preserve">with </w:t>
      </w:r>
      <w:r w:rsidRPr="00FD1C46">
        <w:rPr>
          <w:b/>
          <w:bCs/>
          <w:sz w:val="28"/>
          <w:szCs w:val="30"/>
        </w:rPr>
        <w:t>all</w:t>
      </w:r>
      <w:r w:rsidRPr="00FD1C46">
        <w:rPr>
          <w:sz w:val="28"/>
          <w:szCs w:val="30"/>
        </w:rPr>
        <w:t xml:space="preserve"> the experimental gene-based agents.</w:t>
      </w:r>
    </w:p>
    <w:p w:rsidR="00BA2A4D" w:rsidRPr="00FD1C46" w:rsidRDefault="00BA2A4D" w:rsidP="00BA2A4D">
      <w:pPr>
        <w:shd w:val="clear" w:color="auto" w:fill="FFFFFF"/>
        <w:rPr>
          <w:sz w:val="28"/>
        </w:rPr>
      </w:pPr>
      <w:r w:rsidRPr="00FD1C46">
        <w:rPr>
          <w:sz w:val="28"/>
        </w:rPr>
        <w:t>Given that there is a mechanistically plausible expla</w:t>
      </w:r>
      <w:r>
        <w:rPr>
          <w:sz w:val="28"/>
        </w:rPr>
        <w:t xml:space="preserve">nation for these </w:t>
      </w:r>
      <w:proofErr w:type="spellStart"/>
      <w:r>
        <w:rPr>
          <w:sz w:val="28"/>
        </w:rPr>
        <w:t>thromboembolic</w:t>
      </w:r>
      <w:proofErr w:type="spellEnd"/>
      <w:r>
        <w:rPr>
          <w:sz w:val="28"/>
        </w:rPr>
        <w:t xml:space="preserve"> adverse drug reactions (TE</w:t>
      </w:r>
      <w:r w:rsidRPr="00FD1C46">
        <w:rPr>
          <w:sz w:val="28"/>
        </w:rPr>
        <w:t xml:space="preserve"> </w:t>
      </w:r>
      <w:proofErr w:type="spellStart"/>
      <w:r w:rsidRPr="00FD1C46">
        <w:rPr>
          <w:sz w:val="28"/>
        </w:rPr>
        <w:t>ADRs</w:t>
      </w:r>
      <w:proofErr w:type="spellEnd"/>
      <w:r>
        <w:rPr>
          <w:sz w:val="28"/>
        </w:rPr>
        <w:t>), namely</w:t>
      </w:r>
      <w:r w:rsidRPr="00FD1C46">
        <w:rPr>
          <w:sz w:val="28"/>
        </w:rPr>
        <w:t xml:space="preserve"> that the gene-based products induce human cells to manufacture potentially pro-thrombotic spike protein, the reasoned &amp; responsible assumption must now be that this may be a class effect. In other words, the dangers must be ruled out for all emergency-</w:t>
      </w:r>
      <w:proofErr w:type="spellStart"/>
      <w:r w:rsidRPr="00FD1C46">
        <w:rPr>
          <w:sz w:val="28"/>
        </w:rPr>
        <w:t>authorised</w:t>
      </w:r>
      <w:proofErr w:type="spellEnd"/>
      <w:r w:rsidRPr="00FD1C46">
        <w:rPr>
          <w:sz w:val="28"/>
        </w:rPr>
        <w:t xml:space="preserve"> gene-based vaccines, not merely the AZ product. </w:t>
      </w:r>
    </w:p>
    <w:p w:rsidR="00BA2A4D" w:rsidRPr="00FD1C46" w:rsidRDefault="00BA2A4D" w:rsidP="00BA2A4D">
      <w:pPr>
        <w:shd w:val="clear" w:color="auto" w:fill="FFFFFF"/>
        <w:rPr>
          <w:sz w:val="28"/>
        </w:rPr>
      </w:pPr>
      <w:r w:rsidRPr="00FD1C46">
        <w:rPr>
          <w:sz w:val="28"/>
        </w:rPr>
        <w:t>We urge y</w:t>
      </w:r>
      <w:r>
        <w:rPr>
          <w:sz w:val="28"/>
        </w:rPr>
        <w:t>ou to adopt this stance unless and</w:t>
      </w:r>
      <w:r w:rsidRPr="00FD1C46">
        <w:rPr>
          <w:sz w:val="28"/>
        </w:rPr>
        <w:t xml:space="preserve"> until there is data providing high clinical confidence to the contrary. We are very willing to liaise with the Agency in order to help craft a </w:t>
      </w:r>
      <w:proofErr w:type="spellStart"/>
      <w:r w:rsidRPr="00FD1C46">
        <w:rPr>
          <w:sz w:val="28"/>
        </w:rPr>
        <w:t>focussed</w:t>
      </w:r>
      <w:proofErr w:type="spellEnd"/>
      <w:r w:rsidRPr="00FD1C46">
        <w:rPr>
          <w:sz w:val="28"/>
        </w:rPr>
        <w:t xml:space="preserve"> </w:t>
      </w:r>
      <w:proofErr w:type="spellStart"/>
      <w:r w:rsidRPr="00FD1C46">
        <w:rPr>
          <w:sz w:val="28"/>
        </w:rPr>
        <w:t>pharmacovigilance</w:t>
      </w:r>
      <w:proofErr w:type="spellEnd"/>
      <w:r w:rsidRPr="00FD1C46">
        <w:rPr>
          <w:sz w:val="28"/>
        </w:rPr>
        <w:t xml:space="preserve"> plan to accomplish this goal. </w:t>
      </w:r>
      <w:r w:rsidRPr="00FD1C46">
        <w:rPr>
          <w:sz w:val="28"/>
          <w:szCs w:val="30"/>
        </w:rPr>
        <w:t>With the above in mind, we hope you are aware that all thrombotic events can be rapidly diagnosed by measurement of D-</w:t>
      </w:r>
      <w:proofErr w:type="spellStart"/>
      <w:r w:rsidRPr="00FD1C46">
        <w:rPr>
          <w:sz w:val="28"/>
          <w:szCs w:val="30"/>
        </w:rPr>
        <w:t>Dimers</w:t>
      </w:r>
      <w:proofErr w:type="spellEnd"/>
      <w:r w:rsidRPr="00FD1C46">
        <w:rPr>
          <w:sz w:val="28"/>
          <w:szCs w:val="30"/>
        </w:rPr>
        <w:t xml:space="preserve"> in blood. And that good medical practice imperatively demands that attempts are undertaken to diagnose CSVT in any and every patient, young or old, presenting with the typical signs and symptoms following “vaccination”.</w:t>
      </w:r>
    </w:p>
    <w:p w:rsidR="00BA2A4D" w:rsidRPr="00FD1C46" w:rsidRDefault="00BA2A4D" w:rsidP="00BA2A4D">
      <w:pPr>
        <w:shd w:val="clear" w:color="auto" w:fill="FFFFFF"/>
        <w:rPr>
          <w:sz w:val="28"/>
        </w:rPr>
      </w:pPr>
      <w:r w:rsidRPr="00FD1C46">
        <w:rPr>
          <w:sz w:val="28"/>
        </w:rPr>
        <w:t xml:space="preserve">Given the potential for adverse effects, potentially fatal ones, </w:t>
      </w:r>
      <w:r>
        <w:rPr>
          <w:sz w:val="28"/>
        </w:rPr>
        <w:t>it is completely inappropriate and</w:t>
      </w:r>
      <w:r w:rsidRPr="00FD1C46">
        <w:rPr>
          <w:sz w:val="28"/>
        </w:rPr>
        <w:t xml:space="preserve"> unacceptable that EMA permits these products, which hold only emergency use </w:t>
      </w:r>
      <w:proofErr w:type="spellStart"/>
      <w:r w:rsidRPr="00FD1C46">
        <w:rPr>
          <w:sz w:val="28"/>
        </w:rPr>
        <w:t>authorisations</w:t>
      </w:r>
      <w:proofErr w:type="spellEnd"/>
      <w:r w:rsidRPr="00FD1C46">
        <w:rPr>
          <w:sz w:val="28"/>
        </w:rPr>
        <w:t xml:space="preserve">, to be administered to younger (&lt;60y) people who are healthy, as they are at </w:t>
      </w:r>
      <w:proofErr w:type="spellStart"/>
      <w:r w:rsidRPr="00FD1C46">
        <w:rPr>
          <w:sz w:val="28"/>
        </w:rPr>
        <w:t>unmeasurable</w:t>
      </w:r>
      <w:proofErr w:type="spellEnd"/>
      <w:r w:rsidRPr="00FD1C46">
        <w:rPr>
          <w:sz w:val="28"/>
        </w:rPr>
        <w:t xml:space="preserve"> risks from SARS-CoV-2.  </w:t>
      </w:r>
    </w:p>
    <w:p w:rsidR="00BA2A4D" w:rsidRPr="00FD1C46" w:rsidRDefault="00BA2A4D" w:rsidP="00BA2A4D">
      <w:pPr>
        <w:shd w:val="clear" w:color="auto" w:fill="FFFFFF"/>
        <w:rPr>
          <w:sz w:val="28"/>
        </w:rPr>
      </w:pPr>
      <w:r w:rsidRPr="00FD1C46">
        <w:rPr>
          <w:sz w:val="28"/>
        </w:rPr>
        <w:t>Not to make this explicit is, in our view, a reckless stance to have taken in the first place and doubly so now.</w:t>
      </w:r>
    </w:p>
    <w:p w:rsidR="00BA2A4D" w:rsidRPr="00FD1C46" w:rsidRDefault="00BA2A4D" w:rsidP="00BA2A4D">
      <w:pPr>
        <w:spacing w:before="100" w:beforeAutospacing="1" w:after="100" w:afterAutospacing="1"/>
        <w:rPr>
          <w:sz w:val="28"/>
          <w:szCs w:val="30"/>
        </w:rPr>
      </w:pPr>
      <w:r w:rsidRPr="00FD1C46">
        <w:rPr>
          <w:sz w:val="28"/>
          <w:szCs w:val="30"/>
        </w:rPr>
        <w:t>Of equal importance, you are bound by duty to investigate whether reasons exist for the waves of deaths that have occurred following “vaccination” of elderly residents in care and senior homes. Or are you asserting that dangers of “vaccine”-derived thrombotic events are limited to younger in</w:t>
      </w:r>
      <w:r>
        <w:rPr>
          <w:sz w:val="28"/>
          <w:szCs w:val="30"/>
        </w:rPr>
        <w:t xml:space="preserve">dividuals? If not, restricting </w:t>
      </w:r>
      <w:r w:rsidRPr="00FD1C46">
        <w:rPr>
          <w:sz w:val="28"/>
          <w:szCs w:val="30"/>
        </w:rPr>
        <w:t xml:space="preserve">their use solely in one age group – as decided upon in Germany – equates with nothing less than monstrous, condoned genocide of the other. </w:t>
      </w:r>
    </w:p>
    <w:p w:rsidR="00BA2A4D" w:rsidRPr="00FD1C46" w:rsidRDefault="00BA2A4D" w:rsidP="00BA2A4D">
      <w:pPr>
        <w:spacing w:before="100" w:beforeAutospacing="1" w:after="100" w:afterAutospacing="1"/>
        <w:rPr>
          <w:sz w:val="28"/>
          <w:szCs w:val="30"/>
        </w:rPr>
      </w:pPr>
      <w:r w:rsidRPr="00FD1C46">
        <w:rPr>
          <w:sz w:val="28"/>
          <w:szCs w:val="30"/>
        </w:rPr>
        <w:t>In closing, failure to inform “vaccine” recipients of the risks and ne</w:t>
      </w:r>
      <w:r>
        <w:rPr>
          <w:sz w:val="28"/>
          <w:szCs w:val="30"/>
        </w:rPr>
        <w:t>gligible benefits outlined here</w:t>
      </w:r>
      <w:r w:rsidRPr="00FD1C46">
        <w:rPr>
          <w:sz w:val="28"/>
          <w:szCs w:val="30"/>
        </w:rPr>
        <w:t xml:space="preserve"> represent</w:t>
      </w:r>
      <w:r>
        <w:rPr>
          <w:sz w:val="28"/>
          <w:szCs w:val="30"/>
        </w:rPr>
        <w:t>s</w:t>
      </w:r>
      <w:r w:rsidRPr="00FD1C46">
        <w:rPr>
          <w:sz w:val="28"/>
          <w:szCs w:val="30"/>
        </w:rPr>
        <w:t xml:space="preserve"> serious violations of medical ethics and citizens’ medical rights. Those violations are especially </w:t>
      </w:r>
      <w:r>
        <w:rPr>
          <w:sz w:val="28"/>
          <w:szCs w:val="30"/>
        </w:rPr>
        <w:t>grave</w:t>
      </w:r>
      <w:r w:rsidRPr="00FD1C46">
        <w:rPr>
          <w:sz w:val="28"/>
          <w:szCs w:val="30"/>
        </w:rPr>
        <w:t xml:space="preserve"> as all the risks we describe can be expected to increase with each re-vaccination, and each intervening </w:t>
      </w:r>
      <w:proofErr w:type="spellStart"/>
      <w:r w:rsidRPr="00FD1C46">
        <w:rPr>
          <w:sz w:val="28"/>
          <w:szCs w:val="30"/>
        </w:rPr>
        <w:t>coronavirus</w:t>
      </w:r>
      <w:proofErr w:type="spellEnd"/>
      <w:r w:rsidRPr="00FD1C46">
        <w:rPr>
          <w:sz w:val="28"/>
          <w:szCs w:val="30"/>
        </w:rPr>
        <w:t xml:space="preserve"> exposure. This renders both repeated vaccination and common </w:t>
      </w:r>
      <w:proofErr w:type="spellStart"/>
      <w:r w:rsidRPr="00FD1C46">
        <w:rPr>
          <w:sz w:val="28"/>
          <w:szCs w:val="30"/>
        </w:rPr>
        <w:t>coronaviruses</w:t>
      </w:r>
      <w:proofErr w:type="spellEnd"/>
      <w:r w:rsidRPr="00FD1C46">
        <w:rPr>
          <w:sz w:val="28"/>
          <w:szCs w:val="30"/>
        </w:rPr>
        <w:t xml:space="preserve"> dangerous to young and healthy age groups, for whom - in the absence of “vaccination” - COVID-19 poses no substantive risk. </w:t>
      </w:r>
    </w:p>
    <w:p w:rsidR="00BA2A4D" w:rsidRPr="00FD1C46" w:rsidRDefault="00BA2A4D" w:rsidP="00BA2A4D">
      <w:pPr>
        <w:spacing w:before="100" w:beforeAutospacing="1" w:after="100" w:afterAutospacing="1"/>
        <w:rPr>
          <w:sz w:val="28"/>
          <w:szCs w:val="30"/>
        </w:rPr>
      </w:pPr>
      <w:r w:rsidRPr="00FD1C46">
        <w:rPr>
          <w:sz w:val="28"/>
          <w:szCs w:val="30"/>
        </w:rPr>
        <w:t>Such is the real risk-benefit analysis of the COVID-19 “vaccines”. Either the EMA lacks the subject-matter expertise to appreciate the molecular science of this reality, or it lacks the medical ethics to act accordingly.</w:t>
      </w:r>
    </w:p>
    <w:p w:rsidR="00BA2A4D" w:rsidRPr="00FD1C46" w:rsidRDefault="00BA2A4D" w:rsidP="00BA2A4D">
      <w:pPr>
        <w:spacing w:before="100" w:beforeAutospacing="1" w:after="100" w:afterAutospacing="1"/>
        <w:rPr>
          <w:sz w:val="28"/>
          <w:szCs w:val="30"/>
        </w:rPr>
      </w:pPr>
      <w:r w:rsidRPr="00FD1C46">
        <w:rPr>
          <w:sz w:val="28"/>
          <w:szCs w:val="30"/>
        </w:rPr>
        <w:t xml:space="preserve">At best, we regard the </w:t>
      </w:r>
      <w:proofErr w:type="spellStart"/>
      <w:r w:rsidRPr="00FD1C46">
        <w:rPr>
          <w:sz w:val="28"/>
          <w:szCs w:val="30"/>
        </w:rPr>
        <w:t>EMA’s</w:t>
      </w:r>
      <w:proofErr w:type="spellEnd"/>
      <w:r w:rsidRPr="00FD1C46">
        <w:rPr>
          <w:sz w:val="28"/>
          <w:szCs w:val="30"/>
        </w:rPr>
        <w:t xml:space="preserve"> complacent stance on vaccine dangers to be symptomatic of the fact that, under the prevailing politico-medical response to COVID-19, medical ethics has migrated from the consulting room to a geopolitical stage</w:t>
      </w:r>
      <w:r w:rsidRPr="00FD1C46">
        <w:rPr>
          <w:rFonts w:eastAsia="Calibri" w:cs="Calibri"/>
          <w:color w:val="008000"/>
          <w:sz w:val="28"/>
        </w:rPr>
        <w:t xml:space="preserve">. </w:t>
      </w:r>
      <w:r w:rsidRPr="00FD1C46">
        <w:rPr>
          <w:rFonts w:eastAsia="Calibri" w:cs="Calibri"/>
          <w:sz w:val="28"/>
        </w:rPr>
        <w:t>Faced with a medical problem, mass-medical intervention has seen the practice of medicine taken from doctors’ hands.</w:t>
      </w:r>
      <w:r w:rsidRPr="00FD1C46">
        <w:rPr>
          <w:rFonts w:eastAsia="Calibri" w:cs="Calibri"/>
          <w:color w:val="008000"/>
          <w:sz w:val="28"/>
        </w:rPr>
        <w:t xml:space="preserve"> </w:t>
      </w:r>
      <w:r w:rsidRPr="00FD1C46">
        <w:rPr>
          <w:sz w:val="28"/>
          <w:szCs w:val="30"/>
        </w:rPr>
        <w:t xml:space="preserve">In this politicized context, corporate and political actors may consider themselves free from ethical constraints, operating unbound by a medical code of ethics, unlike medical doctors. </w:t>
      </w:r>
      <w:proofErr w:type="gramStart"/>
      <w:r w:rsidRPr="00FD1C46">
        <w:rPr>
          <w:sz w:val="28"/>
          <w:szCs w:val="30"/>
        </w:rPr>
        <w:t>All actors, however, are bound by the Nuremberg Code</w:t>
      </w:r>
      <w:proofErr w:type="gramEnd"/>
      <w:r w:rsidRPr="00FD1C46">
        <w:rPr>
          <w:sz w:val="28"/>
          <w:szCs w:val="30"/>
        </w:rPr>
        <w:t xml:space="preserve">. </w:t>
      </w:r>
    </w:p>
    <w:p w:rsidR="00BA2A4D" w:rsidRPr="00FD1C46" w:rsidRDefault="00BA2A4D" w:rsidP="00BA2A4D">
      <w:pPr>
        <w:spacing w:after="200"/>
        <w:rPr>
          <w:sz w:val="28"/>
          <w:szCs w:val="20"/>
          <w:lang w:val="en-AU"/>
        </w:rPr>
      </w:pPr>
      <w:r w:rsidRPr="00FD1C46">
        <w:rPr>
          <w:sz w:val="28"/>
          <w:szCs w:val="30"/>
        </w:rPr>
        <w:t xml:space="preserve">The Nuremberg Code prohibits human experimentation of the very kind being endorsed and defended by the EMA. Even under the terms of their own original FDA authorization, COVID-19 vaccines are deemed “investigational” and their recipients “human subjects”, who are, by definition, entitled to informed consent. </w:t>
      </w:r>
      <w:r w:rsidRPr="00FD1C46">
        <w:rPr>
          <w:color w:val="333333"/>
          <w:sz w:val="28"/>
          <w:shd w:val="clear" w:color="auto" w:fill="FFFFFF"/>
          <w:lang w:val="en-AU"/>
        </w:rPr>
        <w:t> </w:t>
      </w:r>
      <w:r w:rsidR="004A7500" w:rsidRPr="00FD1C46">
        <w:rPr>
          <w:sz w:val="28"/>
          <w:szCs w:val="20"/>
          <w:lang w:val="en-AU"/>
        </w:rPr>
        <w:fldChar w:fldCharType="begin"/>
      </w:r>
      <w:r w:rsidRPr="00FD1C46">
        <w:rPr>
          <w:sz w:val="28"/>
          <w:szCs w:val="20"/>
          <w:lang w:val="en-AU"/>
        </w:rPr>
        <w:instrText xml:space="preserve"> HYPERLINK "https://www.fda.gov/regulatory-information/search-fda-guidance-documents/emergency-use-investigational-drug-or-biologic" \l ":~:text=Emergency%20use%20is%20defined%20as,21%20CFR%2056.102(d)%5D" \t "_blank" </w:instrText>
      </w:r>
      <w:r w:rsidR="004A7500" w:rsidRPr="00FD1C46">
        <w:rPr>
          <w:sz w:val="28"/>
          <w:szCs w:val="20"/>
          <w:lang w:val="en-AU"/>
        </w:rPr>
        <w:fldChar w:fldCharType="separate"/>
      </w:r>
      <w:r w:rsidRPr="00FD1C46">
        <w:rPr>
          <w:color w:val="0000FF"/>
          <w:sz w:val="28"/>
          <w:u w:val="single"/>
          <w:lang w:val="en-AU"/>
        </w:rPr>
        <w:t>https://www.fda.gov/regulatory-information/search-fda-guidance-documents/emergency-use-investigational-drug-or-biologic#:~:text=Emergency%20use%20is%20defined%20as,21%20CFR%2056.102(d)%5D</w:t>
      </w:r>
      <w:r w:rsidR="004A7500" w:rsidRPr="00FD1C46">
        <w:rPr>
          <w:sz w:val="28"/>
          <w:szCs w:val="20"/>
          <w:lang w:val="en-AU"/>
        </w:rPr>
        <w:fldChar w:fldCharType="end"/>
      </w:r>
      <w:r w:rsidRPr="00FD1C46">
        <w:rPr>
          <w:color w:val="555555"/>
          <w:sz w:val="28"/>
          <w:shd w:val="clear" w:color="auto" w:fill="FFFFFF"/>
          <w:lang w:val="en-AU"/>
        </w:rPr>
        <w:t>.</w:t>
      </w:r>
    </w:p>
    <w:p w:rsidR="00BA2A4D" w:rsidRPr="00FD1C46" w:rsidRDefault="00BA2A4D" w:rsidP="00BA2A4D">
      <w:pPr>
        <w:spacing w:after="200"/>
        <w:rPr>
          <w:sz w:val="28"/>
          <w:szCs w:val="20"/>
          <w:lang w:val="en-AU"/>
        </w:rPr>
      </w:pPr>
      <w:r w:rsidRPr="00FD1C46">
        <w:rPr>
          <w:sz w:val="28"/>
          <w:szCs w:val="30"/>
        </w:rPr>
        <w:t xml:space="preserve">Misleading populations into accepting investigational agents such as the gene-based COVID-19 “vaccines”, or coercing them through “vaccine passports”, constitutes clear and egregious violations of the Nuremberg Code. The Nuremberg Code mandates voluntary informed consent </w:t>
      </w:r>
      <w:r w:rsidRPr="00FD1C46">
        <w:rPr>
          <w:sz w:val="28"/>
          <w:szCs w:val="20"/>
          <w:lang w:val="en-AU"/>
        </w:rPr>
        <w:t xml:space="preserve">“without the intervention of any element of force, fraud, deceit [or] duress”.   </w:t>
      </w:r>
      <w:hyperlink r:id="rId22" w:history="1">
        <w:r w:rsidRPr="00FD1C46">
          <w:rPr>
            <w:rStyle w:val="Hyperlink"/>
            <w:color w:val="0000FF"/>
            <w:sz w:val="28"/>
            <w:lang w:val="en-AU"/>
          </w:rPr>
          <w:t>https://history.nih.gov/display/history/Nuremberg+Code</w:t>
        </w:r>
      </w:hyperlink>
    </w:p>
    <w:p w:rsidR="00BA2A4D" w:rsidRPr="00FD1C46" w:rsidRDefault="00BA2A4D" w:rsidP="00BA2A4D">
      <w:pPr>
        <w:spacing w:before="100" w:beforeAutospacing="1" w:after="100" w:afterAutospacing="1"/>
        <w:rPr>
          <w:sz w:val="28"/>
          <w:szCs w:val="30"/>
        </w:rPr>
      </w:pPr>
      <w:r w:rsidRPr="00FD1C46">
        <w:rPr>
          <w:sz w:val="28"/>
          <w:szCs w:val="30"/>
        </w:rPr>
        <w:t xml:space="preserve">In other words, citizens have the right under the Nuremberg Code and related protections not to be subject involuntarily to medical experiments. It is clear that </w:t>
      </w:r>
      <w:r w:rsidRPr="00FD1C46">
        <w:rPr>
          <w:b/>
          <w:bCs/>
          <w:sz w:val="28"/>
          <w:szCs w:val="30"/>
        </w:rPr>
        <w:t>these experimental agents should be CONTRA-INDICATED in individuals not at elevated risk of serious illness &amp; death if infected by SARS-CoV-2</w:t>
      </w:r>
      <w:r w:rsidRPr="00FD1C46">
        <w:rPr>
          <w:sz w:val="28"/>
          <w:szCs w:val="30"/>
        </w:rPr>
        <w:t>. Furthermore, the use of the experimental agents must</w:t>
      </w:r>
      <w:r>
        <w:rPr>
          <w:sz w:val="28"/>
          <w:szCs w:val="30"/>
        </w:rPr>
        <w:t xml:space="preserve"> also</w:t>
      </w:r>
      <w:r w:rsidRPr="00FD1C46">
        <w:rPr>
          <w:sz w:val="28"/>
          <w:szCs w:val="30"/>
        </w:rPr>
        <w:t xml:space="preserve"> be withheld in the elderly population until a risk-benefit assessment has been properly conducted.</w:t>
      </w:r>
      <w:r>
        <w:rPr>
          <w:sz w:val="28"/>
          <w:szCs w:val="30"/>
        </w:rPr>
        <w:t xml:space="preserve"> </w:t>
      </w:r>
      <w:r w:rsidRPr="00FD1C46">
        <w:rPr>
          <w:sz w:val="28"/>
          <w:szCs w:val="30"/>
        </w:rPr>
        <w:t xml:space="preserve">In any event, the vaccine label must be revised to reflect the recently emerged serious adverse events addressed here. </w:t>
      </w:r>
    </w:p>
    <w:p w:rsidR="00BA2A4D" w:rsidRPr="00FD1C46" w:rsidRDefault="00BA2A4D" w:rsidP="00BA2A4D">
      <w:pPr>
        <w:spacing w:before="100" w:beforeAutospacing="1" w:after="100" w:afterAutospacing="1"/>
        <w:rPr>
          <w:color w:val="000000"/>
          <w:sz w:val="28"/>
        </w:rPr>
      </w:pPr>
      <w:r>
        <w:rPr>
          <w:sz w:val="28"/>
          <w:szCs w:val="30"/>
        </w:rPr>
        <w:t xml:space="preserve">We remind the EMA that Nuremberg violations </w:t>
      </w:r>
      <w:r w:rsidRPr="00FD1C46">
        <w:rPr>
          <w:sz w:val="28"/>
          <w:szCs w:val="30"/>
        </w:rPr>
        <w:t xml:space="preserve">constitute crimes against humanity under the Geneva Convention. Crimes against humanity are deemed “the worst atrocities known to mankind”, and are prosecuted under the Rome Statute of the International Criminal Court.  </w:t>
      </w:r>
      <w:hyperlink r:id="rId23" w:history="1">
        <w:r w:rsidRPr="00FD1C46">
          <w:rPr>
            <w:rStyle w:val="Hyperlink"/>
            <w:color w:val="0000FF"/>
            <w:sz w:val="28"/>
          </w:rPr>
          <w:t>https://www.un.org/en/chronicle/article/role-international-criminal-court-ending-impunity-and-establishing-rule-law</w:t>
        </w:r>
      </w:hyperlink>
    </w:p>
    <w:p w:rsidR="00BA2A4D" w:rsidRPr="00EB6955" w:rsidRDefault="00BA2A4D" w:rsidP="00BA2A4D">
      <w:pPr>
        <w:spacing w:before="100" w:beforeAutospacing="1" w:after="100" w:afterAutospacing="1"/>
        <w:rPr>
          <w:sz w:val="28"/>
          <w:szCs w:val="30"/>
        </w:rPr>
      </w:pPr>
      <w:r w:rsidRPr="00EB6955">
        <w:rPr>
          <w:sz w:val="28"/>
          <w:szCs w:val="32"/>
          <w:shd w:val="clear" w:color="auto" w:fill="FFFFFF"/>
          <w:lang w:val="en-AU"/>
        </w:rPr>
        <w:t>Given the hundreds of millions and eventually billions of people who may be coerced into accepting these agents, the EMA, in persistently shrinking from open debate and the truth, will be seen by lawyers and historians as having actively assisted in crimes against humanity, with the full weight of the implications to all involved</w:t>
      </w:r>
      <w:r w:rsidRPr="00EB6955">
        <w:rPr>
          <w:sz w:val="28"/>
          <w:szCs w:val="20"/>
          <w:lang w:val="en-AU"/>
        </w:rPr>
        <w:t xml:space="preserve">. </w:t>
      </w:r>
      <w:r w:rsidRPr="00EB6955">
        <w:rPr>
          <w:sz w:val="28"/>
          <w:szCs w:val="30"/>
        </w:rPr>
        <w:t xml:space="preserve">We demand that you engage openly with us to ensure that the </w:t>
      </w:r>
      <w:proofErr w:type="gramStart"/>
      <w:r w:rsidRPr="00EB6955">
        <w:rPr>
          <w:sz w:val="28"/>
          <w:szCs w:val="30"/>
        </w:rPr>
        <w:t>public have</w:t>
      </w:r>
      <w:proofErr w:type="gramEnd"/>
      <w:r w:rsidRPr="00EB6955">
        <w:rPr>
          <w:sz w:val="28"/>
          <w:szCs w:val="30"/>
        </w:rPr>
        <w:t xml:space="preserve"> an objective understanding of the clinical risk profile of these gene-based </w:t>
      </w:r>
      <w:r>
        <w:rPr>
          <w:sz w:val="28"/>
          <w:szCs w:val="30"/>
        </w:rPr>
        <w:t>interventions</w:t>
      </w:r>
      <w:r w:rsidRPr="00EB6955">
        <w:rPr>
          <w:sz w:val="28"/>
          <w:szCs w:val="30"/>
        </w:rPr>
        <w:t xml:space="preserve">. </w:t>
      </w:r>
    </w:p>
    <w:p w:rsidR="00BA2A4D" w:rsidRPr="00EB6955" w:rsidRDefault="00BA2A4D" w:rsidP="00BA2A4D">
      <w:pPr>
        <w:spacing w:before="100" w:beforeAutospacing="1" w:after="100" w:afterAutospacing="1"/>
        <w:rPr>
          <w:sz w:val="28"/>
          <w:szCs w:val="30"/>
        </w:rPr>
      </w:pPr>
      <w:r w:rsidRPr="00EB6955">
        <w:rPr>
          <w:sz w:val="28"/>
          <w:szCs w:val="30"/>
        </w:rPr>
        <w:t xml:space="preserve">You understand that coercive pressure is being placed on citizens to receive </w:t>
      </w:r>
      <w:r>
        <w:rPr>
          <w:sz w:val="28"/>
          <w:szCs w:val="30"/>
        </w:rPr>
        <w:t>COVID-19</w:t>
      </w:r>
      <w:r w:rsidRPr="00EB6955">
        <w:rPr>
          <w:sz w:val="28"/>
          <w:szCs w:val="30"/>
        </w:rPr>
        <w:t xml:space="preserve"> vaccines, which are experimental medical treatments. Your responsibility to those citizens includes ensuring that they are informed of the adverse event risks of every such treatment. To date you have failed to do so, and have instead misled the public on the reality of the “vaccines’” risk-benefit profile. </w:t>
      </w:r>
    </w:p>
    <w:p w:rsidR="00BA2A4D" w:rsidRPr="00FD1C46" w:rsidRDefault="00BA2A4D" w:rsidP="00BA2A4D">
      <w:pPr>
        <w:tabs>
          <w:tab w:val="left" w:pos="1553"/>
        </w:tabs>
        <w:rPr>
          <w:sz w:val="28"/>
        </w:rPr>
      </w:pPr>
      <w:r w:rsidRPr="00FD1C46">
        <w:rPr>
          <w:sz w:val="28"/>
        </w:rPr>
        <w:t xml:space="preserve">If you continue to conceal the truth, efforts will be made to bring this to light and to see that justice is done. </w:t>
      </w:r>
      <w:proofErr w:type="gramStart"/>
      <w:r w:rsidRPr="00FD1C46">
        <w:rPr>
          <w:sz w:val="28"/>
        </w:rPr>
        <w:t>For the sake of the injured and the dead, and to protect further lives from similar fates.</w:t>
      </w:r>
      <w:proofErr w:type="gramEnd"/>
    </w:p>
    <w:p w:rsidR="00BA2A4D" w:rsidRPr="00FD1C46" w:rsidRDefault="00BA2A4D" w:rsidP="00BA2A4D">
      <w:pPr>
        <w:spacing w:before="100" w:after="100"/>
        <w:rPr>
          <w:rFonts w:eastAsia="Calibri" w:cs="Calibri"/>
          <w:b/>
          <w:sz w:val="28"/>
        </w:rPr>
      </w:pPr>
    </w:p>
    <w:p w:rsidR="00BA2A4D" w:rsidRPr="00904CDE" w:rsidRDefault="00BA2A4D" w:rsidP="00BA2A4D">
      <w:pPr>
        <w:spacing w:before="100" w:after="100"/>
        <w:rPr>
          <w:rFonts w:ascii="Calibri" w:eastAsia="Calibri" w:hAnsi="Calibri" w:cs="Calibri"/>
          <w:sz w:val="28"/>
        </w:rPr>
      </w:pPr>
      <w:r w:rsidRPr="00904CDE">
        <w:rPr>
          <w:rFonts w:ascii="Calibri" w:eastAsia="Calibri" w:hAnsi="Calibri" w:cs="Calibri"/>
          <w:b/>
          <w:sz w:val="28"/>
        </w:rPr>
        <w:t>NOTICE</w:t>
      </w:r>
    </w:p>
    <w:p w:rsidR="00BA2A4D" w:rsidRPr="00904CDE" w:rsidRDefault="00BA2A4D" w:rsidP="00BA2A4D">
      <w:pPr>
        <w:spacing w:line="259" w:lineRule="auto"/>
        <w:rPr>
          <w:rFonts w:ascii="Times" w:hAnsi="Times"/>
          <w:sz w:val="28"/>
          <w:szCs w:val="20"/>
          <w:lang w:val="en-AU"/>
        </w:rPr>
      </w:pPr>
      <w:r w:rsidRPr="00904CDE">
        <w:rPr>
          <w:rFonts w:ascii="Calibri" w:eastAsia="Calibri" w:hAnsi="Calibri" w:cs="Calibri"/>
          <w:sz w:val="28"/>
        </w:rPr>
        <w:t>For the avoidance of doubt, if your regulatory body does not immediately suspend its "emergency" recommendation of potentially dangerous inadequately tested gene-based "vaccines", while the matters which we have highlighted to you are properly investigated, we hereby put the European Medicines Agency on notice of being complicit in medical experimentation, in violation of the Nuremberg Code, which thereby constitutes the commission of crimes against humanity.</w:t>
      </w:r>
    </w:p>
    <w:p w:rsidR="00BA2A4D" w:rsidRPr="00904CDE" w:rsidRDefault="00BA2A4D" w:rsidP="00BA2A4D">
      <w:pPr>
        <w:spacing w:before="100" w:after="100"/>
        <w:rPr>
          <w:rFonts w:ascii="Calibri" w:eastAsia="Calibri" w:hAnsi="Calibri" w:cs="Calibri"/>
          <w:sz w:val="28"/>
        </w:rPr>
      </w:pPr>
      <w:r w:rsidRPr="00904CDE">
        <w:rPr>
          <w:rFonts w:ascii="Calibri" w:eastAsia="Calibri" w:hAnsi="Calibri" w:cs="Calibri"/>
          <w:sz w:val="28"/>
        </w:rPr>
        <w:t xml:space="preserve">Furthermore, it is your </w:t>
      </w:r>
      <w:proofErr w:type="spellStart"/>
      <w:r w:rsidRPr="00904CDE">
        <w:rPr>
          <w:rFonts w:ascii="Calibri" w:eastAsia="Calibri" w:hAnsi="Calibri" w:cs="Calibri"/>
          <w:sz w:val="28"/>
        </w:rPr>
        <w:t>indirigible</w:t>
      </w:r>
      <w:proofErr w:type="spellEnd"/>
      <w:r w:rsidRPr="00904CDE">
        <w:rPr>
          <w:rFonts w:ascii="Calibri" w:eastAsia="Calibri" w:hAnsi="Calibri" w:cs="Calibri"/>
          <w:sz w:val="28"/>
        </w:rPr>
        <w:t xml:space="preserve"> duty as a regulatory body to ensure that all doctors worldwide are advised that they are taking part in medical experimentation via "vaccination" </w:t>
      </w:r>
      <w:proofErr w:type="spellStart"/>
      <w:r w:rsidRPr="00904CDE">
        <w:rPr>
          <w:rFonts w:ascii="Calibri" w:eastAsia="Calibri" w:hAnsi="Calibri" w:cs="Calibri"/>
          <w:sz w:val="28"/>
        </w:rPr>
        <w:t>programmes</w:t>
      </w:r>
      <w:proofErr w:type="spellEnd"/>
      <w:r w:rsidRPr="00904CDE">
        <w:rPr>
          <w:rFonts w:ascii="Calibri" w:eastAsia="Calibri" w:hAnsi="Calibri" w:cs="Calibri"/>
          <w:sz w:val="28"/>
        </w:rPr>
        <w:t xml:space="preserve">, whether wittingly or unwittingly, with all the legal and ethical obligations that such involvement entails.  </w:t>
      </w:r>
    </w:p>
    <w:p w:rsidR="00BA2A4D" w:rsidRPr="00904CDE" w:rsidRDefault="00BA2A4D" w:rsidP="00BA2A4D">
      <w:pPr>
        <w:spacing w:before="100" w:after="100"/>
        <w:rPr>
          <w:rFonts w:ascii="Calibri" w:eastAsia="Calibri" w:hAnsi="Calibri" w:cs="Calibri"/>
          <w:sz w:val="28"/>
        </w:rPr>
      </w:pPr>
      <w:r w:rsidRPr="00904CDE">
        <w:rPr>
          <w:rFonts w:ascii="Calibri" w:eastAsia="Calibri" w:hAnsi="Calibri" w:cs="Calibri"/>
          <w:sz w:val="28"/>
        </w:rPr>
        <w:t xml:space="preserve">This email is copied to the lawyer Reiner </w:t>
      </w:r>
      <w:proofErr w:type="spellStart"/>
      <w:r w:rsidRPr="00904CDE">
        <w:rPr>
          <w:rFonts w:ascii="Calibri" w:eastAsia="Calibri" w:hAnsi="Calibri" w:cs="Calibri"/>
          <w:sz w:val="28"/>
        </w:rPr>
        <w:t>Fuellmich</w:t>
      </w:r>
      <w:proofErr w:type="spellEnd"/>
      <w:r w:rsidRPr="00904CDE">
        <w:rPr>
          <w:rFonts w:ascii="Calibri" w:eastAsia="Calibri" w:hAnsi="Calibri" w:cs="Calibri"/>
          <w:sz w:val="28"/>
        </w:rPr>
        <w:t xml:space="preserve">. It is also copied to Charles Michel, President of the Council of Europe, and to Ursula von </w:t>
      </w:r>
      <w:proofErr w:type="spellStart"/>
      <w:r w:rsidRPr="00904CDE">
        <w:rPr>
          <w:rFonts w:ascii="Calibri" w:eastAsia="Calibri" w:hAnsi="Calibri" w:cs="Calibri"/>
          <w:sz w:val="28"/>
        </w:rPr>
        <w:t>der</w:t>
      </w:r>
      <w:proofErr w:type="spellEnd"/>
      <w:r w:rsidRPr="00904CDE">
        <w:rPr>
          <w:rFonts w:ascii="Calibri" w:eastAsia="Calibri" w:hAnsi="Calibri" w:cs="Calibri"/>
          <w:sz w:val="28"/>
        </w:rPr>
        <w:t xml:space="preserve"> </w:t>
      </w:r>
      <w:proofErr w:type="spellStart"/>
      <w:r w:rsidRPr="00904CDE">
        <w:rPr>
          <w:rFonts w:ascii="Calibri" w:eastAsia="Calibri" w:hAnsi="Calibri" w:cs="Calibri"/>
          <w:sz w:val="28"/>
        </w:rPr>
        <w:t>Leyen</w:t>
      </w:r>
      <w:proofErr w:type="spellEnd"/>
      <w:r w:rsidRPr="00904CDE">
        <w:rPr>
          <w:rFonts w:ascii="Calibri" w:eastAsia="Calibri" w:hAnsi="Calibri" w:cs="Calibri"/>
          <w:sz w:val="28"/>
        </w:rPr>
        <w:t>, President of the European Commission.</w:t>
      </w:r>
    </w:p>
    <w:p w:rsidR="00BA2A4D" w:rsidRPr="00904CDE" w:rsidRDefault="00BA2A4D" w:rsidP="00BA2A4D">
      <w:pPr>
        <w:spacing w:before="100" w:after="100"/>
        <w:rPr>
          <w:rFonts w:ascii="Calibri" w:eastAsia="Calibri" w:hAnsi="Calibri" w:cs="Calibri"/>
          <w:sz w:val="28"/>
        </w:rPr>
      </w:pPr>
    </w:p>
    <w:p w:rsidR="00BA2A4D" w:rsidRPr="00904CDE" w:rsidRDefault="00BA2A4D" w:rsidP="00BA2A4D">
      <w:pPr>
        <w:spacing w:before="100" w:after="100"/>
        <w:rPr>
          <w:rFonts w:ascii="Calibri" w:eastAsia="Calibri" w:hAnsi="Calibri" w:cs="Calibri"/>
          <w:sz w:val="28"/>
        </w:rPr>
      </w:pPr>
      <w:r w:rsidRPr="00904CDE">
        <w:rPr>
          <w:rFonts w:ascii="Calibri" w:eastAsia="Calibri" w:hAnsi="Calibri" w:cs="Calibri"/>
          <w:sz w:val="28"/>
        </w:rPr>
        <w:t>Yours faithfully,</w:t>
      </w:r>
    </w:p>
    <w:p w:rsidR="00BA2A4D" w:rsidRDefault="00BA2A4D" w:rsidP="00BA2A4D">
      <w:pPr>
        <w:spacing w:before="100" w:after="100"/>
        <w:rPr>
          <w:rFonts w:ascii="Calibri" w:eastAsia="Calibri" w:hAnsi="Calibri" w:cs="Calibri"/>
          <w:sz w:val="28"/>
        </w:rPr>
      </w:pPr>
      <w:r w:rsidRPr="00904CDE">
        <w:rPr>
          <w:rFonts w:ascii="Calibri" w:eastAsia="Calibri" w:hAnsi="Calibri" w:cs="Calibri"/>
          <w:sz w:val="28"/>
        </w:rPr>
        <w:t xml:space="preserve">Doctors for </w:t>
      </w:r>
      <w:proofErr w:type="spellStart"/>
      <w:r w:rsidRPr="00904CDE">
        <w:rPr>
          <w:rFonts w:ascii="Calibri" w:eastAsia="Calibri" w:hAnsi="Calibri" w:cs="Calibri"/>
          <w:sz w:val="28"/>
        </w:rPr>
        <w:t>Covid</w:t>
      </w:r>
      <w:proofErr w:type="spellEnd"/>
      <w:r w:rsidRPr="00904CDE">
        <w:rPr>
          <w:rFonts w:ascii="Calibri" w:eastAsia="Calibri" w:hAnsi="Calibri" w:cs="Calibri"/>
          <w:sz w:val="28"/>
        </w:rPr>
        <w:t xml:space="preserve"> Ethics</w:t>
      </w:r>
    </w:p>
    <w:p w:rsidR="00BA2A4D" w:rsidRPr="00904CDE" w:rsidRDefault="00BA2A4D" w:rsidP="00BA2A4D">
      <w:pPr>
        <w:spacing w:before="100" w:after="100"/>
        <w:rPr>
          <w:rFonts w:ascii="Calibri" w:eastAsia="Calibri" w:hAnsi="Calibri" w:cs="Calibri"/>
          <w:sz w:val="28"/>
        </w:rPr>
      </w:pPr>
      <w:r>
        <w:rPr>
          <w:rFonts w:ascii="Calibri" w:eastAsia="Calibri" w:hAnsi="Calibri" w:cs="Calibri"/>
          <w:sz w:val="28"/>
        </w:rPr>
        <w:t>Over 100</w:t>
      </w:r>
      <w:r w:rsidRPr="00904CDE">
        <w:rPr>
          <w:rFonts w:ascii="Calibri" w:eastAsia="Calibri" w:hAnsi="Calibri" w:cs="Calibri"/>
          <w:sz w:val="28"/>
        </w:rPr>
        <w:t xml:space="preserve"> doctors an</w:t>
      </w:r>
      <w:r>
        <w:rPr>
          <w:rFonts w:ascii="Calibri" w:eastAsia="Calibri" w:hAnsi="Calibri" w:cs="Calibri"/>
          <w:sz w:val="28"/>
        </w:rPr>
        <w:t xml:space="preserve">d scientists from 25 countries </w:t>
      </w:r>
      <w:hyperlink r:id="rId24" w:history="1">
        <w:r w:rsidRPr="00C02853">
          <w:rPr>
            <w:rStyle w:val="Hyperlink"/>
            <w:sz w:val="28"/>
          </w:rPr>
          <w:t>https://doctors4covidethics.medium.com/urgent-open-letter-from-doctors-and-scientists-to-the-european-medicines-agency-regarding-covid-19-f6e17c311595</w:t>
        </w:r>
      </w:hyperlink>
    </w:p>
    <w:p w:rsidR="00BA2A4D" w:rsidRPr="00904CDE" w:rsidRDefault="00BA2A4D" w:rsidP="00BA2A4D">
      <w:pPr>
        <w:spacing w:before="100" w:beforeAutospacing="1" w:after="100" w:afterAutospacing="1"/>
        <w:rPr>
          <w:sz w:val="28"/>
          <w:szCs w:val="30"/>
        </w:rPr>
      </w:pPr>
    </w:p>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E1E4C" w:rsidRDefault="000E247F"/>
    <w:p w:rsidR="00BE1E4C" w:rsidRDefault="000E247F"/>
    <w:p w:rsidR="00BE1E4C" w:rsidRDefault="000E247F"/>
    <w:p w:rsidR="00BE1E4C" w:rsidRDefault="000E247F"/>
    <w:p w:rsidR="00BE1E4C" w:rsidRDefault="000E247F"/>
    <w:p w:rsidR="009A49A3" w:rsidRDefault="000E247F" w:rsidP="009A49A3"/>
    <w:p w:rsidR="009A49A3" w:rsidRDefault="000E247F" w:rsidP="009A49A3"/>
    <w:p w:rsidR="009A49A3" w:rsidRDefault="000E247F" w:rsidP="009A49A3"/>
    <w:p w:rsidR="00BE1E4C" w:rsidRDefault="000E247F"/>
    <w:p w:rsidR="00B6443E" w:rsidRDefault="000E247F"/>
    <w:p w:rsidR="00B6443E" w:rsidRDefault="000E247F"/>
    <w:p w:rsidR="00B6443E" w:rsidRDefault="000E247F"/>
    <w:p w:rsidR="00B6443E" w:rsidRDefault="000E247F"/>
    <w:p w:rsidR="00B6443E" w:rsidRDefault="000E247F"/>
    <w:p w:rsidR="00B6443E" w:rsidRDefault="000E247F"/>
    <w:p w:rsidR="00B6443E" w:rsidRDefault="000E247F"/>
    <w:p w:rsidR="00B6443E" w:rsidRDefault="000E247F" w:rsidP="00B6443E">
      <w:pPr>
        <w:jc w:val="center"/>
      </w:pPr>
    </w:p>
    <w:p w:rsidR="00B6443E" w:rsidRDefault="006B3CFE" w:rsidP="00B6443E">
      <w:pPr>
        <w:jc w:val="center"/>
      </w:pPr>
      <w:r>
        <w:t>APPENDIX V</w:t>
      </w:r>
    </w:p>
    <w:p w:rsidR="00B6443E" w:rsidRDefault="000E247F" w:rsidP="00B6443E">
      <w:pPr>
        <w:jc w:val="center"/>
      </w:pPr>
    </w:p>
    <w:p w:rsidR="00B6443E" w:rsidRDefault="006B3CFE" w:rsidP="00B6443E">
      <w:pPr>
        <w:jc w:val="center"/>
      </w:pPr>
      <w:r>
        <w:t xml:space="preserve">Doctors for </w:t>
      </w:r>
      <w:proofErr w:type="spellStart"/>
      <w:r>
        <w:t>Covid</w:t>
      </w:r>
      <w:proofErr w:type="spellEnd"/>
      <w:r>
        <w:t xml:space="preserve"> Ethics Signatories</w:t>
      </w:r>
    </w:p>
    <w:p w:rsidR="00B6443E" w:rsidRDefault="000E247F" w:rsidP="00B6443E">
      <w:pPr>
        <w:jc w:val="center"/>
      </w:pPr>
    </w:p>
    <w:p w:rsidR="00B6443E" w:rsidRDefault="000E247F"/>
    <w:p w:rsidR="00B6443E" w:rsidRDefault="000E247F"/>
    <w:p w:rsidR="00B6443E" w:rsidRDefault="000E247F"/>
    <w:p w:rsidR="00B6443E" w:rsidRDefault="000E247F"/>
    <w:p w:rsidR="00B6443E" w:rsidRDefault="000E247F"/>
    <w:p w:rsidR="00B6443E" w:rsidRDefault="000E247F"/>
    <w:p w:rsidR="00B6443E" w:rsidRDefault="000E247F"/>
    <w:p w:rsidR="00B6443E" w:rsidRDefault="000E247F"/>
    <w:p w:rsidR="009A49A3" w:rsidRDefault="000E247F"/>
    <w:p w:rsidR="009A49A3" w:rsidRDefault="000E247F"/>
    <w:p w:rsidR="009A49A3" w:rsidRDefault="000E247F"/>
    <w:p w:rsidR="009A49A3" w:rsidRDefault="000E247F"/>
    <w:p w:rsidR="009A49A3" w:rsidRDefault="000E247F"/>
    <w:p w:rsidR="00B6443E" w:rsidRDefault="000E247F"/>
    <w:p w:rsidR="00B6443E" w:rsidRDefault="000E247F"/>
    <w:p w:rsidR="00B6443E" w:rsidRDefault="000E247F"/>
    <w:p w:rsidR="00B6443E" w:rsidRDefault="000E247F"/>
    <w:p w:rsidR="00B6443E" w:rsidRDefault="000E247F"/>
    <w:p w:rsidR="00B6443E" w:rsidRDefault="000E247F"/>
    <w:p w:rsidR="00B6443E" w:rsidRDefault="000E247F"/>
    <w:p w:rsidR="00B6443E" w:rsidRDefault="000E247F"/>
    <w:p w:rsidR="00BE1E4C" w:rsidRDefault="000E247F"/>
    <w:p w:rsidR="00BA2A4D" w:rsidRDefault="00BA2A4D"/>
    <w:p w:rsidR="00BA2A4D" w:rsidRDefault="00BA2A4D"/>
    <w:p w:rsidR="00BA2A4D" w:rsidRDefault="00BA2A4D"/>
    <w:p w:rsidR="00BA2A4D" w:rsidRPr="00CD135E" w:rsidRDefault="00BA2A4D" w:rsidP="004A7500">
      <w:pPr>
        <w:spacing w:beforeLines="50" w:afterLines="100"/>
        <w:jc w:val="center"/>
        <w:rPr>
          <w:rFonts w:ascii="Times" w:hAnsi="Times" w:cs="Times New Roman"/>
          <w:sz w:val="20"/>
          <w:szCs w:val="20"/>
        </w:rPr>
      </w:pPr>
      <w:r w:rsidRPr="00CD135E">
        <w:rPr>
          <w:rFonts w:ascii="Calibri" w:hAnsi="Calibri" w:cs="Times New Roman"/>
          <w:b/>
          <w:bCs/>
          <w:sz w:val="32"/>
          <w:szCs w:val="32"/>
        </w:rPr>
        <w:t xml:space="preserve">Doctors for </w:t>
      </w:r>
      <w:proofErr w:type="spellStart"/>
      <w:r w:rsidRPr="00CD135E">
        <w:rPr>
          <w:rFonts w:ascii="Calibri" w:hAnsi="Calibri" w:cs="Times New Roman"/>
          <w:b/>
          <w:bCs/>
          <w:sz w:val="32"/>
          <w:szCs w:val="32"/>
        </w:rPr>
        <w:t>Covid</w:t>
      </w:r>
      <w:proofErr w:type="spellEnd"/>
      <w:r w:rsidRPr="00CD135E">
        <w:rPr>
          <w:rFonts w:ascii="Calibri" w:hAnsi="Calibri" w:cs="Times New Roman"/>
          <w:b/>
          <w:bCs/>
          <w:sz w:val="32"/>
          <w:szCs w:val="32"/>
        </w:rPr>
        <w:t xml:space="preserve"> Ethics Signatories</w:t>
      </w:r>
    </w:p>
    <w:p w:rsidR="00BA2A4D" w:rsidRPr="00CD135E" w:rsidRDefault="00BA2A4D" w:rsidP="004A7500">
      <w:pPr>
        <w:spacing w:beforeLines="50" w:afterLines="100"/>
        <w:rPr>
          <w:rFonts w:ascii="Times" w:hAnsi="Times" w:cs="Times New Roman"/>
          <w:sz w:val="20"/>
          <w:szCs w:val="20"/>
        </w:rPr>
      </w:pPr>
      <w:proofErr w:type="gramStart"/>
      <w:r w:rsidRPr="00CD135E">
        <w:rPr>
          <w:rFonts w:ascii="Calibri" w:hAnsi="Calibri" w:cs="Times New Roman"/>
        </w:rPr>
        <w:t xml:space="preserve">Doctors for </w:t>
      </w:r>
      <w:proofErr w:type="spellStart"/>
      <w:r w:rsidRPr="00CD135E">
        <w:rPr>
          <w:rFonts w:ascii="Calibri" w:hAnsi="Calibri" w:cs="Times New Roman"/>
        </w:rPr>
        <w:t>Covid</w:t>
      </w:r>
      <w:proofErr w:type="spellEnd"/>
      <w:r w:rsidRPr="00CD135E">
        <w:rPr>
          <w:rFonts w:ascii="Calibri" w:hAnsi="Calibri" w:cs="Times New Roman"/>
        </w:rPr>
        <w:t xml:space="preserve"> Ethics has</w:t>
      </w:r>
      <w:proofErr w:type="gramEnd"/>
      <w:r w:rsidRPr="00CD135E">
        <w:rPr>
          <w:rFonts w:ascii="Calibri" w:hAnsi="Calibri" w:cs="Times New Roman"/>
        </w:rPr>
        <w:t xml:space="preserve"> written two open letters to the European Medicines Agency regarding COVID-19 vaccine dangers. In those letters we have insisted upon evidence that risks of clotting, bleeding and platelet abnormalities were appropriately ruled out in legitimate empirical trials prior to human use. </w:t>
      </w:r>
    </w:p>
    <w:p w:rsidR="00BA2A4D" w:rsidRPr="00CD135E" w:rsidRDefault="00BA2A4D" w:rsidP="004A7500">
      <w:pPr>
        <w:spacing w:beforeLines="50" w:afterLines="100"/>
        <w:rPr>
          <w:rFonts w:ascii="Times" w:hAnsi="Times" w:cs="Times New Roman"/>
          <w:sz w:val="20"/>
          <w:szCs w:val="20"/>
        </w:rPr>
      </w:pPr>
      <w:r w:rsidRPr="00CD135E">
        <w:rPr>
          <w:rFonts w:ascii="Calibri" w:hAnsi="Calibri" w:cs="Times New Roman"/>
        </w:rPr>
        <w:t xml:space="preserve">Signatories across the two letters are as follows: </w:t>
      </w:r>
    </w:p>
    <w:p w:rsidR="00BA2A4D" w:rsidRPr="00CD135E" w:rsidRDefault="00BA2A4D" w:rsidP="004A7500">
      <w:pPr>
        <w:spacing w:beforeLines="50" w:afterLines="100"/>
        <w:rPr>
          <w:rFonts w:ascii="Times" w:hAnsi="Times" w:cs="Times New Roman"/>
          <w:sz w:val="20"/>
          <w:szCs w:val="20"/>
        </w:rPr>
      </w:pPr>
      <w:r w:rsidRPr="00CD135E">
        <w:rPr>
          <w:rFonts w:ascii="Calibri" w:hAnsi="Calibri" w:cs="Times New Roman"/>
          <w:b/>
          <w:bCs/>
          <w:sz w:val="28"/>
          <w:szCs w:val="28"/>
        </w:rPr>
        <w:t xml:space="preserve">Founding signatories </w:t>
      </w:r>
    </w:p>
    <w:p w:rsidR="00BA2A4D" w:rsidRPr="00CD135E" w:rsidRDefault="00BA2A4D" w:rsidP="004A7500">
      <w:pPr>
        <w:spacing w:beforeLines="50" w:afterLines="100"/>
        <w:rPr>
          <w:rFonts w:ascii="Times" w:hAnsi="Times" w:cs="Times New Roman"/>
          <w:sz w:val="20"/>
          <w:szCs w:val="20"/>
        </w:rPr>
      </w:pPr>
      <w:proofErr w:type="spellStart"/>
      <w:r w:rsidRPr="00CD135E">
        <w:rPr>
          <w:rFonts w:ascii="Calibri" w:hAnsi="Calibri" w:cs="Times New Roman"/>
        </w:rPr>
        <w:t>Professsor</w:t>
      </w:r>
      <w:proofErr w:type="spellEnd"/>
      <w:r w:rsidRPr="00CD135E">
        <w:rPr>
          <w:rFonts w:ascii="Calibri" w:hAnsi="Calibri" w:cs="Times New Roman"/>
        </w:rPr>
        <w:t xml:space="preserve"> </w:t>
      </w:r>
      <w:proofErr w:type="spellStart"/>
      <w:r w:rsidRPr="00CD135E">
        <w:rPr>
          <w:rFonts w:ascii="Calibri" w:hAnsi="Calibri" w:cs="Times New Roman"/>
        </w:rPr>
        <w:t>Sucharit</w:t>
      </w:r>
      <w:proofErr w:type="spellEnd"/>
      <w:r w:rsidRPr="00CD135E">
        <w:rPr>
          <w:rFonts w:ascii="Calibri" w:hAnsi="Calibri" w:cs="Times New Roman"/>
        </w:rPr>
        <w:t xml:space="preserve"> </w:t>
      </w:r>
      <w:proofErr w:type="spellStart"/>
      <w:r w:rsidRPr="00CD135E">
        <w:rPr>
          <w:rFonts w:ascii="Calibri" w:hAnsi="Calibri" w:cs="Times New Roman"/>
        </w:rPr>
        <w:t>Bhakdi</w:t>
      </w:r>
      <w:proofErr w:type="spellEnd"/>
      <w:r w:rsidRPr="00CD135E">
        <w:rPr>
          <w:rFonts w:ascii="Calibri" w:hAnsi="Calibri" w:cs="Times New Roman"/>
        </w:rPr>
        <w:t xml:space="preserve"> MD, Professor Emeritus of Medical Microbiology and Immunology, Former Chair, Institute of Medical Microbiology and Hygiene, Johannes Gutenberg University of Mainz (Medical Doctor and Scientist) (Germany and Thailand) </w:t>
      </w:r>
    </w:p>
    <w:p w:rsidR="00BA2A4D" w:rsidRPr="00CD135E" w:rsidRDefault="00BA2A4D" w:rsidP="004A7500">
      <w:pPr>
        <w:spacing w:beforeLines="50" w:afterLines="100"/>
        <w:rPr>
          <w:rFonts w:ascii="Times" w:hAnsi="Times" w:cs="Times New Roman"/>
          <w:sz w:val="20"/>
          <w:szCs w:val="20"/>
        </w:rPr>
      </w:pPr>
      <w:r w:rsidRPr="00CD135E">
        <w:rPr>
          <w:rFonts w:ascii="Calibri" w:hAnsi="Calibri" w:cs="Times New Roman"/>
        </w:rPr>
        <w:t xml:space="preserve">Dr Marco </w:t>
      </w:r>
      <w:proofErr w:type="spellStart"/>
      <w:r w:rsidRPr="00CD135E">
        <w:rPr>
          <w:rFonts w:ascii="Calibri" w:hAnsi="Calibri" w:cs="Times New Roman"/>
        </w:rPr>
        <w:t>Chiesa</w:t>
      </w:r>
      <w:proofErr w:type="spellEnd"/>
      <w:r w:rsidRPr="00CD135E">
        <w:rPr>
          <w:rFonts w:ascii="Calibri" w:hAnsi="Calibri" w:cs="Times New Roman"/>
        </w:rPr>
        <w:t xml:space="preserve"> MD </w:t>
      </w:r>
      <w:proofErr w:type="spellStart"/>
      <w:r w:rsidRPr="00CD135E">
        <w:rPr>
          <w:rFonts w:ascii="Calibri" w:hAnsi="Calibri" w:cs="Times New Roman"/>
        </w:rPr>
        <w:t>FRCPsych</w:t>
      </w:r>
      <w:proofErr w:type="spellEnd"/>
      <w:r w:rsidRPr="00CD135E">
        <w:rPr>
          <w:rFonts w:ascii="Calibri" w:hAnsi="Calibri" w:cs="Times New Roman"/>
        </w:rPr>
        <w:t xml:space="preserve">, Consultant Psychiatrist and Visiting Professor, University College London (Medical Doctor) (United Kingdom and Italy) </w:t>
      </w:r>
    </w:p>
    <w:p w:rsidR="00BA2A4D" w:rsidRPr="00CD135E" w:rsidRDefault="00BA2A4D" w:rsidP="004A7500">
      <w:pPr>
        <w:spacing w:beforeLines="50" w:afterLines="100"/>
        <w:rPr>
          <w:rFonts w:ascii="Times" w:hAnsi="Times" w:cs="Times New Roman"/>
          <w:sz w:val="20"/>
          <w:szCs w:val="20"/>
        </w:rPr>
      </w:pPr>
      <w:r w:rsidRPr="00CD135E">
        <w:rPr>
          <w:rFonts w:ascii="Calibri" w:hAnsi="Calibri" w:cs="Times New Roman"/>
        </w:rPr>
        <w:t xml:space="preserve">Dr C Stephen Frost </w:t>
      </w:r>
      <w:proofErr w:type="spellStart"/>
      <w:r w:rsidRPr="00CD135E">
        <w:rPr>
          <w:rFonts w:ascii="Calibri" w:hAnsi="Calibri" w:cs="Times New Roman"/>
        </w:rPr>
        <w:t>BSc</w:t>
      </w:r>
      <w:proofErr w:type="spellEnd"/>
      <w:r w:rsidRPr="00CD135E">
        <w:rPr>
          <w:rFonts w:ascii="Calibri" w:hAnsi="Calibri" w:cs="Times New Roman"/>
        </w:rPr>
        <w:t xml:space="preserve"> </w:t>
      </w:r>
      <w:proofErr w:type="spellStart"/>
      <w:r w:rsidRPr="00CD135E">
        <w:rPr>
          <w:rFonts w:ascii="Calibri" w:hAnsi="Calibri" w:cs="Times New Roman"/>
        </w:rPr>
        <w:t>MBChB</w:t>
      </w:r>
      <w:proofErr w:type="spellEnd"/>
      <w:r w:rsidRPr="00CD135E">
        <w:rPr>
          <w:rFonts w:ascii="Calibri" w:hAnsi="Calibri" w:cs="Times New Roman"/>
        </w:rPr>
        <w:t xml:space="preserve">, Specialist in Diagnostic Radiology, Stockholm, Sweden (Medical Doctor) (United Kingdom and Sweden) </w:t>
      </w:r>
    </w:p>
    <w:p w:rsidR="00BA2A4D" w:rsidRPr="00CD135E" w:rsidRDefault="00BA2A4D" w:rsidP="004A7500">
      <w:pPr>
        <w:spacing w:beforeLines="50" w:afterLines="100"/>
        <w:rPr>
          <w:rFonts w:ascii="Times" w:hAnsi="Times" w:cs="Times New Roman"/>
          <w:sz w:val="20"/>
          <w:szCs w:val="20"/>
        </w:rPr>
      </w:pPr>
      <w:r w:rsidRPr="00CD135E">
        <w:rPr>
          <w:rFonts w:ascii="Calibri" w:hAnsi="Calibri" w:cs="Times New Roman"/>
        </w:rPr>
        <w:t xml:space="preserve">Dr Margareta </w:t>
      </w:r>
      <w:proofErr w:type="spellStart"/>
      <w:r w:rsidRPr="00CD135E">
        <w:rPr>
          <w:rFonts w:ascii="Calibri" w:hAnsi="Calibri" w:cs="Times New Roman"/>
        </w:rPr>
        <w:t>Griesz-Brisson</w:t>
      </w:r>
      <w:proofErr w:type="spellEnd"/>
      <w:r w:rsidRPr="00CD135E">
        <w:rPr>
          <w:rFonts w:ascii="Calibri" w:hAnsi="Calibri" w:cs="Times New Roman"/>
        </w:rPr>
        <w:t xml:space="preserve"> MD PhD, Consultant Neurologist and Neurophysiologist (studied Medicine in Freiburg, Germany, </w:t>
      </w:r>
      <w:proofErr w:type="spellStart"/>
      <w:r w:rsidRPr="00CD135E">
        <w:rPr>
          <w:rFonts w:ascii="Calibri" w:hAnsi="Calibri" w:cs="Times New Roman"/>
        </w:rPr>
        <w:t>speciality</w:t>
      </w:r>
      <w:proofErr w:type="spellEnd"/>
      <w:r w:rsidRPr="00CD135E">
        <w:rPr>
          <w:rFonts w:ascii="Calibri" w:hAnsi="Calibri" w:cs="Times New Roman"/>
        </w:rPr>
        <w:t xml:space="preserve"> training for Neurology at New York University, Fellowship in Neurophysiology at Mount Sinai Medical Centre, New York City; PhD in Pharmacology with special interest in chronic low level </w:t>
      </w:r>
      <w:proofErr w:type="spellStart"/>
      <w:r w:rsidRPr="00CD135E">
        <w:rPr>
          <w:rFonts w:ascii="Calibri" w:hAnsi="Calibri" w:cs="Times New Roman"/>
        </w:rPr>
        <w:t>neurotoxicology</w:t>
      </w:r>
      <w:proofErr w:type="spellEnd"/>
      <w:r w:rsidRPr="00CD135E">
        <w:rPr>
          <w:rFonts w:ascii="Calibri" w:hAnsi="Calibri" w:cs="Times New Roman"/>
        </w:rPr>
        <w:t xml:space="preserve"> and effects of environmental factors on brain health), Medical Director, The London Neurology and Pain Clinic (Medical Doctor and Scientist) (Germany and United Kingdom) </w:t>
      </w:r>
    </w:p>
    <w:p w:rsidR="00BA2A4D" w:rsidRPr="00CD135E" w:rsidRDefault="00BA2A4D" w:rsidP="004A7500">
      <w:pPr>
        <w:spacing w:beforeLines="50" w:afterLines="100"/>
        <w:rPr>
          <w:rFonts w:ascii="Times" w:hAnsi="Times" w:cs="Times New Roman"/>
          <w:sz w:val="20"/>
          <w:szCs w:val="20"/>
        </w:rPr>
      </w:pPr>
      <w:r w:rsidRPr="00CD135E">
        <w:rPr>
          <w:rFonts w:ascii="Calibri" w:hAnsi="Calibri" w:cs="Times New Roman"/>
        </w:rPr>
        <w:t xml:space="preserve">Professor Martin </w:t>
      </w:r>
      <w:proofErr w:type="spellStart"/>
      <w:r w:rsidRPr="00CD135E">
        <w:rPr>
          <w:rFonts w:ascii="Calibri" w:hAnsi="Calibri" w:cs="Times New Roman"/>
        </w:rPr>
        <w:t>Haditsch</w:t>
      </w:r>
      <w:proofErr w:type="spellEnd"/>
      <w:r w:rsidRPr="00CD135E">
        <w:rPr>
          <w:rFonts w:ascii="Calibri" w:hAnsi="Calibri" w:cs="Times New Roman"/>
        </w:rPr>
        <w:t xml:space="preserve"> MD PhD, Specialist (Austria) in Hygiene and Microbiology, Specialist (Germany) in Microbiology, Virology, Epidemiology/Infectious Diseases, Specialist (Austria) in Infectious Diseases and Tropical Medicine, Medical Director, </w:t>
      </w:r>
      <w:proofErr w:type="spellStart"/>
      <w:r w:rsidRPr="00CD135E">
        <w:rPr>
          <w:rFonts w:ascii="Calibri" w:hAnsi="Calibri" w:cs="Times New Roman"/>
        </w:rPr>
        <w:t>TravelMedCenter</w:t>
      </w:r>
      <w:proofErr w:type="spellEnd"/>
      <w:r w:rsidRPr="00CD135E">
        <w:rPr>
          <w:rFonts w:ascii="Calibri" w:hAnsi="Calibri" w:cs="Times New Roman"/>
        </w:rPr>
        <w:t xml:space="preserve">, </w:t>
      </w:r>
      <w:proofErr w:type="spellStart"/>
      <w:r w:rsidRPr="00CD135E">
        <w:rPr>
          <w:rFonts w:ascii="Calibri" w:hAnsi="Calibri" w:cs="Times New Roman"/>
        </w:rPr>
        <w:t>Leonding</w:t>
      </w:r>
      <w:proofErr w:type="spellEnd"/>
      <w:r w:rsidRPr="00CD135E">
        <w:rPr>
          <w:rFonts w:ascii="Calibri" w:hAnsi="Calibri" w:cs="Times New Roman"/>
        </w:rPr>
        <w:t xml:space="preserve">, Austria, Medical Director, Labor Hannover MVZ GmbH (Medical Doctor and Scientist) (Austria and Germany) </w:t>
      </w:r>
    </w:p>
    <w:p w:rsidR="00BA2A4D" w:rsidRPr="00CD135E" w:rsidRDefault="00BA2A4D" w:rsidP="004A7500">
      <w:pPr>
        <w:spacing w:beforeLines="50" w:afterLines="100"/>
        <w:rPr>
          <w:rFonts w:ascii="Times" w:hAnsi="Times" w:cs="Times New Roman"/>
          <w:sz w:val="20"/>
          <w:szCs w:val="20"/>
        </w:rPr>
      </w:pPr>
      <w:r w:rsidRPr="00CD135E">
        <w:rPr>
          <w:rFonts w:ascii="Calibri" w:hAnsi="Calibri" w:cs="Times New Roman"/>
        </w:rPr>
        <w:t xml:space="preserve">Professor Stefan </w:t>
      </w:r>
      <w:proofErr w:type="spellStart"/>
      <w:r w:rsidRPr="00CD135E">
        <w:rPr>
          <w:rFonts w:ascii="Calibri" w:hAnsi="Calibri" w:cs="Times New Roman"/>
        </w:rPr>
        <w:t>Hockertz</w:t>
      </w:r>
      <w:proofErr w:type="spellEnd"/>
      <w:r w:rsidRPr="00CD135E">
        <w:rPr>
          <w:rFonts w:ascii="Calibri" w:hAnsi="Calibri" w:cs="Times New Roman"/>
        </w:rPr>
        <w:t xml:space="preserve">, Professor of Toxicology and Pharmacology, European registered Toxicologist, Specialist in Immunology and </w:t>
      </w:r>
      <w:proofErr w:type="spellStart"/>
      <w:r w:rsidRPr="00CD135E">
        <w:rPr>
          <w:rFonts w:ascii="Calibri" w:hAnsi="Calibri" w:cs="Times New Roman"/>
        </w:rPr>
        <w:t>Immunotoxicology</w:t>
      </w:r>
      <w:proofErr w:type="spellEnd"/>
      <w:r w:rsidRPr="00CD135E">
        <w:rPr>
          <w:rFonts w:ascii="Calibri" w:hAnsi="Calibri" w:cs="Times New Roman"/>
        </w:rPr>
        <w:t xml:space="preserve">, CEO </w:t>
      </w:r>
      <w:proofErr w:type="spellStart"/>
      <w:r w:rsidRPr="00CD135E">
        <w:rPr>
          <w:rFonts w:ascii="Calibri" w:hAnsi="Calibri" w:cs="Times New Roman"/>
        </w:rPr>
        <w:t>tpi</w:t>
      </w:r>
      <w:proofErr w:type="spellEnd"/>
      <w:r w:rsidRPr="00CD135E">
        <w:rPr>
          <w:rFonts w:ascii="Calibri" w:hAnsi="Calibri" w:cs="Times New Roman"/>
        </w:rPr>
        <w:t xml:space="preserve"> consult GmbH. (Scientist) (Germany) </w:t>
      </w:r>
    </w:p>
    <w:p w:rsidR="00BA2A4D" w:rsidRPr="00CD135E" w:rsidRDefault="00BA2A4D" w:rsidP="004A7500">
      <w:pPr>
        <w:spacing w:beforeLines="50" w:afterLines="100"/>
        <w:rPr>
          <w:rFonts w:ascii="Times" w:hAnsi="Times" w:cs="Times New Roman"/>
          <w:sz w:val="20"/>
          <w:szCs w:val="20"/>
        </w:rPr>
      </w:pPr>
      <w:r w:rsidRPr="00CD135E">
        <w:rPr>
          <w:rFonts w:ascii="Calibri" w:hAnsi="Calibri" w:cs="Times New Roman"/>
        </w:rPr>
        <w:t xml:space="preserve">Dr </w:t>
      </w:r>
      <w:proofErr w:type="spellStart"/>
      <w:r w:rsidRPr="00CD135E">
        <w:rPr>
          <w:rFonts w:ascii="Calibri" w:hAnsi="Calibri" w:cs="Times New Roman"/>
        </w:rPr>
        <w:t>Lissa</w:t>
      </w:r>
      <w:proofErr w:type="spellEnd"/>
      <w:r w:rsidRPr="00CD135E">
        <w:rPr>
          <w:rFonts w:ascii="Calibri" w:hAnsi="Calibri" w:cs="Times New Roman"/>
        </w:rPr>
        <w:t xml:space="preserve"> Johnson, </w:t>
      </w:r>
      <w:proofErr w:type="spellStart"/>
      <w:r w:rsidRPr="00CD135E">
        <w:rPr>
          <w:rFonts w:ascii="Calibri" w:hAnsi="Calibri" w:cs="Times New Roman"/>
        </w:rPr>
        <w:t>BSc</w:t>
      </w:r>
      <w:proofErr w:type="spellEnd"/>
      <w:r w:rsidRPr="00CD135E">
        <w:rPr>
          <w:rFonts w:ascii="Calibri" w:hAnsi="Calibri" w:cs="Times New Roman"/>
        </w:rPr>
        <w:t xml:space="preserve"> </w:t>
      </w:r>
      <w:proofErr w:type="gramStart"/>
      <w:r w:rsidRPr="00CD135E">
        <w:rPr>
          <w:rFonts w:ascii="Calibri" w:hAnsi="Calibri" w:cs="Times New Roman"/>
        </w:rPr>
        <w:t>BA(</w:t>
      </w:r>
      <w:proofErr w:type="gramEnd"/>
      <w:r w:rsidRPr="00CD135E">
        <w:rPr>
          <w:rFonts w:ascii="Calibri" w:hAnsi="Calibri" w:cs="Times New Roman"/>
        </w:rPr>
        <w:t xml:space="preserve">Media) </w:t>
      </w:r>
      <w:proofErr w:type="spellStart"/>
      <w:r w:rsidRPr="00CD135E">
        <w:rPr>
          <w:rFonts w:ascii="Calibri" w:hAnsi="Calibri" w:cs="Times New Roman"/>
        </w:rPr>
        <w:t>MPsych</w:t>
      </w:r>
      <w:proofErr w:type="spellEnd"/>
      <w:r w:rsidRPr="00CD135E">
        <w:rPr>
          <w:rFonts w:ascii="Calibri" w:hAnsi="Calibri" w:cs="Times New Roman"/>
        </w:rPr>
        <w:t>(</w:t>
      </w:r>
      <w:proofErr w:type="spellStart"/>
      <w:r w:rsidRPr="00CD135E">
        <w:rPr>
          <w:rFonts w:ascii="Calibri" w:hAnsi="Calibri" w:cs="Times New Roman"/>
        </w:rPr>
        <w:t>Clin</w:t>
      </w:r>
      <w:proofErr w:type="spellEnd"/>
      <w:r w:rsidRPr="00CD135E">
        <w:rPr>
          <w:rFonts w:ascii="Calibri" w:hAnsi="Calibri" w:cs="Times New Roman"/>
        </w:rPr>
        <w:t xml:space="preserve">) PhD, Clinical Psychologist and </w:t>
      </w:r>
      <w:proofErr w:type="spellStart"/>
      <w:r w:rsidRPr="00CD135E">
        <w:rPr>
          <w:rFonts w:ascii="Calibri" w:hAnsi="Calibri" w:cs="Times New Roman"/>
        </w:rPr>
        <w:t>Behavioural</w:t>
      </w:r>
      <w:proofErr w:type="spellEnd"/>
      <w:r w:rsidRPr="00CD135E">
        <w:rPr>
          <w:rFonts w:ascii="Calibri" w:hAnsi="Calibri" w:cs="Times New Roman"/>
        </w:rPr>
        <w:t xml:space="preserve"> Scientist, Expertise in the social psychology of atrocity, torture, collective violence and propaganda, former professional body Public Interest Advisory Group member (Psychologist) (Australia) </w:t>
      </w:r>
    </w:p>
    <w:p w:rsidR="00BA2A4D" w:rsidRPr="00CD135E" w:rsidRDefault="00BA2A4D" w:rsidP="004A7500">
      <w:pPr>
        <w:spacing w:beforeLines="50" w:afterLines="100"/>
        <w:rPr>
          <w:rFonts w:ascii="Times" w:hAnsi="Times" w:cs="Times New Roman"/>
          <w:sz w:val="20"/>
          <w:szCs w:val="20"/>
        </w:rPr>
      </w:pPr>
      <w:r w:rsidRPr="00CD135E">
        <w:rPr>
          <w:rFonts w:ascii="Calibri" w:hAnsi="Calibri" w:cs="Times New Roman"/>
        </w:rPr>
        <w:t xml:space="preserve">Professor Ulrike </w:t>
      </w:r>
      <w:proofErr w:type="spellStart"/>
      <w:r w:rsidRPr="00CD135E">
        <w:rPr>
          <w:rFonts w:ascii="Calibri" w:hAnsi="Calibri" w:cs="Times New Roman"/>
        </w:rPr>
        <w:t>Kämmerer</w:t>
      </w:r>
      <w:proofErr w:type="spellEnd"/>
      <w:r w:rsidRPr="00CD135E">
        <w:rPr>
          <w:rFonts w:ascii="Calibri" w:hAnsi="Calibri" w:cs="Times New Roman"/>
        </w:rPr>
        <w:t xml:space="preserve"> PhD, Associate Professor of Experimental Reproductive Immunology and Tumor Biology at the Department of Obstetrics and </w:t>
      </w:r>
      <w:proofErr w:type="spellStart"/>
      <w:r w:rsidRPr="00CD135E">
        <w:rPr>
          <w:rFonts w:ascii="Calibri" w:hAnsi="Calibri" w:cs="Times New Roman"/>
        </w:rPr>
        <w:t>Gynaecology</w:t>
      </w:r>
      <w:proofErr w:type="spellEnd"/>
      <w:r w:rsidRPr="00CD135E">
        <w:rPr>
          <w:rFonts w:ascii="Calibri" w:hAnsi="Calibri" w:cs="Times New Roman"/>
        </w:rPr>
        <w:t xml:space="preserve">, </w:t>
      </w:r>
      <w:r w:rsidRPr="00CD135E">
        <w:rPr>
          <w:rFonts w:ascii="Cambria" w:hAnsi="Cambria" w:cs="Times New Roman"/>
        </w:rPr>
        <w:t xml:space="preserve"> </w:t>
      </w:r>
    </w:p>
    <w:p w:rsidR="00BA2A4D" w:rsidRPr="00CD135E" w:rsidRDefault="00BA2A4D" w:rsidP="004A7500">
      <w:pPr>
        <w:spacing w:beforeLines="50" w:afterLines="100"/>
        <w:rPr>
          <w:rFonts w:ascii="Times" w:hAnsi="Times" w:cs="Times New Roman"/>
          <w:sz w:val="20"/>
          <w:szCs w:val="20"/>
        </w:rPr>
      </w:pPr>
      <w:r w:rsidRPr="00CD135E">
        <w:rPr>
          <w:rFonts w:ascii="Calibri" w:hAnsi="Calibri" w:cs="Times New Roman"/>
        </w:rPr>
        <w:t xml:space="preserve">University Hospital of </w:t>
      </w:r>
      <w:proofErr w:type="spellStart"/>
      <w:r w:rsidRPr="00CD135E">
        <w:rPr>
          <w:rFonts w:ascii="Calibri" w:hAnsi="Calibri" w:cs="Times New Roman"/>
        </w:rPr>
        <w:t>Würzburg</w:t>
      </w:r>
      <w:proofErr w:type="spellEnd"/>
      <w:r w:rsidRPr="00CD135E">
        <w:rPr>
          <w:rFonts w:ascii="Calibri" w:hAnsi="Calibri" w:cs="Times New Roman"/>
        </w:rPr>
        <w:t xml:space="preserve">, Germany, Trained molecular virologist (Diploma, PhD- Thesis) and Immunologist (Habilitation), Remains engaged in active laboratory research (Molecular Biology, Cell Biology) (Scientist) (Germany) </w:t>
      </w:r>
    </w:p>
    <w:p w:rsidR="00BA2A4D" w:rsidRPr="00CD135E" w:rsidRDefault="00BA2A4D" w:rsidP="004A7500">
      <w:pPr>
        <w:spacing w:beforeLines="50" w:afterLines="100"/>
        <w:rPr>
          <w:rFonts w:ascii="Times" w:hAnsi="Times" w:cs="Times New Roman"/>
          <w:sz w:val="20"/>
          <w:szCs w:val="20"/>
        </w:rPr>
      </w:pPr>
      <w:r w:rsidRPr="00CD135E">
        <w:rPr>
          <w:rFonts w:ascii="Calibri" w:hAnsi="Calibri" w:cs="Times New Roman"/>
        </w:rPr>
        <w:t>Associate Professor Michael Palmer MD, Department of Chemistry (studied Medicine and Medical Microbiology in Germany, has taught Biochemistry since 2001 in present university in Canada); focus on Pharmacology, metabolism, biological membranes, computer programming; experimental research focus on bacterial toxins and antibiotics (</w:t>
      </w:r>
      <w:proofErr w:type="spellStart"/>
      <w:r w:rsidRPr="00CD135E">
        <w:rPr>
          <w:rFonts w:ascii="Calibri" w:hAnsi="Calibri" w:cs="Times New Roman"/>
        </w:rPr>
        <w:t>Daptomycin</w:t>
      </w:r>
      <w:proofErr w:type="spellEnd"/>
      <w:r w:rsidRPr="00CD135E">
        <w:rPr>
          <w:rFonts w:ascii="Calibri" w:hAnsi="Calibri" w:cs="Times New Roman"/>
        </w:rPr>
        <w:t xml:space="preserve">); has written a textbook on Biochemical Pharmacology, University of Waterloo, Ontario, Canada (Medical Doctor and Scientist) (Canada and Germany) </w:t>
      </w:r>
    </w:p>
    <w:p w:rsidR="00BA2A4D" w:rsidRPr="00CD135E" w:rsidRDefault="00BA2A4D" w:rsidP="004A7500">
      <w:pPr>
        <w:spacing w:beforeLines="50" w:afterLines="100"/>
        <w:rPr>
          <w:rFonts w:ascii="Times" w:hAnsi="Times" w:cs="Times New Roman"/>
          <w:sz w:val="20"/>
          <w:szCs w:val="20"/>
        </w:rPr>
      </w:pPr>
      <w:r w:rsidRPr="00CD135E">
        <w:rPr>
          <w:rFonts w:ascii="Calibri" w:hAnsi="Calibri" w:cs="Times New Roman"/>
        </w:rPr>
        <w:t xml:space="preserve">Professor Karina Reiss PhD, Professor of Biochemistry, Christian Albrecht University of Kiel, Expertise in Cell Biology, Biochemistry (Scientist) (Germany) </w:t>
      </w:r>
    </w:p>
    <w:p w:rsidR="00BA2A4D" w:rsidRPr="00CD135E" w:rsidRDefault="00BA2A4D" w:rsidP="004A7500">
      <w:pPr>
        <w:spacing w:beforeLines="50" w:afterLines="100"/>
        <w:rPr>
          <w:rFonts w:ascii="Times" w:hAnsi="Times" w:cs="Times New Roman"/>
          <w:sz w:val="20"/>
          <w:szCs w:val="20"/>
        </w:rPr>
      </w:pPr>
      <w:r w:rsidRPr="00CD135E">
        <w:rPr>
          <w:rFonts w:ascii="Calibri" w:hAnsi="Calibri" w:cs="Times New Roman"/>
        </w:rPr>
        <w:t xml:space="preserve">Professor Andreas </w:t>
      </w:r>
      <w:proofErr w:type="spellStart"/>
      <w:r w:rsidRPr="00CD135E">
        <w:rPr>
          <w:rFonts w:ascii="Calibri" w:hAnsi="Calibri" w:cs="Times New Roman"/>
        </w:rPr>
        <w:t>Sönnichsen</w:t>
      </w:r>
      <w:proofErr w:type="spellEnd"/>
      <w:r w:rsidRPr="00CD135E">
        <w:rPr>
          <w:rFonts w:ascii="Calibri" w:hAnsi="Calibri" w:cs="Times New Roman"/>
        </w:rPr>
        <w:t xml:space="preserve"> MD, Professor of General Practice and Family Medicine, Department of General Practice and Family Medicine, Center of Public Health, Medical University of Vienna, Vienna (Medical Doctor) (Austria) </w:t>
      </w:r>
    </w:p>
    <w:p w:rsidR="00BA2A4D" w:rsidRPr="00CD135E" w:rsidRDefault="00BA2A4D" w:rsidP="004A7500">
      <w:pPr>
        <w:spacing w:beforeLines="50" w:afterLines="100"/>
        <w:rPr>
          <w:rFonts w:ascii="Times" w:hAnsi="Times" w:cs="Times New Roman"/>
          <w:sz w:val="20"/>
          <w:szCs w:val="20"/>
        </w:rPr>
      </w:pPr>
      <w:r w:rsidRPr="00CD135E">
        <w:rPr>
          <w:rFonts w:ascii="Calibri" w:hAnsi="Calibri" w:cs="Times New Roman"/>
        </w:rPr>
        <w:t xml:space="preserve">Dr Wolfgang </w:t>
      </w:r>
      <w:proofErr w:type="spellStart"/>
      <w:r w:rsidRPr="00CD135E">
        <w:rPr>
          <w:rFonts w:ascii="Calibri" w:hAnsi="Calibri" w:cs="Times New Roman"/>
        </w:rPr>
        <w:t>Wodarg</w:t>
      </w:r>
      <w:proofErr w:type="spellEnd"/>
      <w:r w:rsidRPr="00CD135E">
        <w:rPr>
          <w:rFonts w:ascii="Calibri" w:hAnsi="Calibri" w:cs="Times New Roman"/>
        </w:rPr>
        <w:t xml:space="preserve">, Specialist in Pulmonary and Bronchial Internal Medicine, Hygiene and Environmental Medicine, Epidemiology, and Public Health; Honorary Member of the Parliamentary Assembly of the Council of Europe and former Head of the Health Committee of the Parliamentary Assembly of the Council of Europe; former Member of Parliament, German Bundestag; Initiator and Spokesman for the study commission ‘Ethics and Law in Modern Medicine’; Author and University Lecturer (Medical Doctor) (Germany) </w:t>
      </w:r>
    </w:p>
    <w:p w:rsidR="00BA2A4D" w:rsidRPr="00CD135E" w:rsidRDefault="00BA2A4D" w:rsidP="004A7500">
      <w:pPr>
        <w:spacing w:beforeLines="50" w:afterLines="50"/>
        <w:rPr>
          <w:rFonts w:ascii="Times" w:hAnsi="Times" w:cs="Times New Roman"/>
          <w:sz w:val="20"/>
          <w:szCs w:val="20"/>
        </w:rPr>
      </w:pPr>
      <w:r w:rsidRPr="00CD135E">
        <w:rPr>
          <w:rFonts w:ascii="Calibri" w:hAnsi="Calibri" w:cs="Times New Roman"/>
        </w:rPr>
        <w:t xml:space="preserve">Dr Michael Yeadon </w:t>
      </w:r>
      <w:proofErr w:type="spellStart"/>
      <w:r w:rsidRPr="00CD135E">
        <w:rPr>
          <w:rFonts w:ascii="Calibri" w:hAnsi="Calibri" w:cs="Times New Roman"/>
        </w:rPr>
        <w:t>BSc</w:t>
      </w:r>
      <w:proofErr w:type="spellEnd"/>
      <w:r w:rsidRPr="00CD135E">
        <w:rPr>
          <w:rFonts w:ascii="Calibri" w:hAnsi="Calibri" w:cs="Times New Roman"/>
        </w:rPr>
        <w:t xml:space="preserve"> (Joint </w:t>
      </w:r>
      <w:proofErr w:type="spellStart"/>
      <w:r w:rsidRPr="00CD135E">
        <w:rPr>
          <w:rFonts w:ascii="Calibri" w:hAnsi="Calibri" w:cs="Times New Roman"/>
        </w:rPr>
        <w:t>Honours</w:t>
      </w:r>
      <w:proofErr w:type="spellEnd"/>
      <w:r w:rsidRPr="00CD135E">
        <w:rPr>
          <w:rFonts w:ascii="Calibri" w:hAnsi="Calibri" w:cs="Times New Roman"/>
        </w:rPr>
        <w:t xml:space="preserve"> in Biochemistry and Toxicology) PhD (Pharmacology), Formerly Vice President &amp; Chief Scientific Officer Allergy &amp; Respiratory, Pfizer Global R&amp;D; Co-founder &amp; CEO, </w:t>
      </w:r>
      <w:proofErr w:type="spellStart"/>
      <w:r w:rsidRPr="00CD135E">
        <w:rPr>
          <w:rFonts w:ascii="Calibri" w:hAnsi="Calibri" w:cs="Times New Roman"/>
        </w:rPr>
        <w:t>Ziarco</w:t>
      </w:r>
      <w:proofErr w:type="spellEnd"/>
      <w:r w:rsidRPr="00CD135E">
        <w:rPr>
          <w:rFonts w:ascii="Calibri" w:hAnsi="Calibri" w:cs="Times New Roman"/>
        </w:rPr>
        <w:t xml:space="preserve"> </w:t>
      </w:r>
      <w:proofErr w:type="spellStart"/>
      <w:r w:rsidRPr="00CD135E">
        <w:rPr>
          <w:rFonts w:ascii="Calibri" w:hAnsi="Calibri" w:cs="Times New Roman"/>
        </w:rPr>
        <w:t>Pharma</w:t>
      </w:r>
      <w:proofErr w:type="spellEnd"/>
      <w:r w:rsidRPr="00CD135E">
        <w:rPr>
          <w:rFonts w:ascii="Calibri" w:hAnsi="Calibri" w:cs="Times New Roman"/>
        </w:rPr>
        <w:t xml:space="preserve"> Ltd.; Independent Consultant (Scientist) (United Kingdom) </w:t>
      </w:r>
    </w:p>
    <w:p w:rsidR="00BA2A4D" w:rsidRDefault="00BA2A4D" w:rsidP="004A7500">
      <w:pPr>
        <w:spacing w:beforeLines="50" w:afterLines="50"/>
        <w:rPr>
          <w:rFonts w:ascii="Calibri" w:hAnsi="Calibri" w:cs="Times New Roman"/>
          <w:b/>
          <w:bCs/>
          <w:sz w:val="28"/>
          <w:szCs w:val="28"/>
        </w:rPr>
      </w:pPr>
    </w:p>
    <w:p w:rsidR="00BA2A4D" w:rsidRPr="00CD135E" w:rsidRDefault="00BA2A4D" w:rsidP="004A7500">
      <w:pPr>
        <w:spacing w:beforeLines="50" w:afterLines="100"/>
        <w:rPr>
          <w:rFonts w:ascii="Times" w:hAnsi="Times" w:cs="Times New Roman"/>
          <w:sz w:val="20"/>
          <w:szCs w:val="20"/>
        </w:rPr>
      </w:pPr>
      <w:r w:rsidRPr="00CD135E">
        <w:rPr>
          <w:rFonts w:ascii="Calibri" w:hAnsi="Calibri" w:cs="Times New Roman"/>
          <w:b/>
          <w:bCs/>
          <w:sz w:val="28"/>
          <w:szCs w:val="28"/>
        </w:rPr>
        <w:t xml:space="preserve">Endorsing signatories </w:t>
      </w:r>
    </w:p>
    <w:p w:rsidR="00BA2A4D" w:rsidRPr="00CD135E" w:rsidRDefault="00BA2A4D" w:rsidP="004A7500">
      <w:pPr>
        <w:spacing w:beforeLines="50" w:afterLines="100"/>
        <w:rPr>
          <w:rFonts w:ascii="Times" w:hAnsi="Times" w:cs="Times New Roman"/>
          <w:sz w:val="20"/>
          <w:szCs w:val="20"/>
        </w:rPr>
      </w:pPr>
      <w:r w:rsidRPr="00CD135E">
        <w:rPr>
          <w:rFonts w:ascii="Calibri" w:hAnsi="Calibri" w:cs="Times New Roman"/>
        </w:rPr>
        <w:t xml:space="preserve">Dr </w:t>
      </w:r>
      <w:proofErr w:type="spellStart"/>
      <w:r w:rsidRPr="00CD135E">
        <w:rPr>
          <w:rFonts w:ascii="Calibri" w:hAnsi="Calibri" w:cs="Times New Roman"/>
        </w:rPr>
        <w:t>Reem</w:t>
      </w:r>
      <w:proofErr w:type="spellEnd"/>
      <w:r w:rsidRPr="00CD135E">
        <w:rPr>
          <w:rFonts w:ascii="Calibri" w:hAnsi="Calibri" w:cs="Times New Roman"/>
        </w:rPr>
        <w:t xml:space="preserve"> Abu-</w:t>
      </w:r>
      <w:proofErr w:type="spellStart"/>
      <w:r w:rsidRPr="00CD135E">
        <w:rPr>
          <w:rFonts w:ascii="Calibri" w:hAnsi="Calibri" w:cs="Times New Roman"/>
        </w:rPr>
        <w:t>Sbaih</w:t>
      </w:r>
      <w:proofErr w:type="spellEnd"/>
      <w:r w:rsidRPr="00CD135E">
        <w:rPr>
          <w:rFonts w:ascii="Calibri" w:hAnsi="Calibri" w:cs="Times New Roman"/>
        </w:rPr>
        <w:t xml:space="preserve">, DO, Doctor of Osteopathy, Associate Professor Osteopathic Manipulative Medicine/ </w:t>
      </w:r>
      <w:proofErr w:type="spellStart"/>
      <w:r w:rsidRPr="00CD135E">
        <w:rPr>
          <w:rFonts w:ascii="Calibri" w:hAnsi="Calibri" w:cs="Times New Roman"/>
        </w:rPr>
        <w:t>Neuromusculoskeletal</w:t>
      </w:r>
      <w:proofErr w:type="spellEnd"/>
      <w:r w:rsidRPr="00CD135E">
        <w:rPr>
          <w:rFonts w:ascii="Calibri" w:hAnsi="Calibri" w:cs="Times New Roman"/>
        </w:rPr>
        <w:t xml:space="preserve"> Medicine (Medical Doctor) (USA) </w:t>
      </w:r>
    </w:p>
    <w:p w:rsidR="00BA2A4D" w:rsidRPr="00CD135E" w:rsidRDefault="00BA2A4D" w:rsidP="004A7500">
      <w:pPr>
        <w:spacing w:beforeLines="50" w:afterLines="100"/>
        <w:rPr>
          <w:rFonts w:ascii="Times" w:hAnsi="Times" w:cs="Times New Roman"/>
          <w:sz w:val="20"/>
          <w:szCs w:val="20"/>
        </w:rPr>
      </w:pPr>
      <w:r w:rsidRPr="00CD135E">
        <w:rPr>
          <w:rFonts w:ascii="Calibri" w:hAnsi="Calibri" w:cs="Times New Roman"/>
        </w:rPr>
        <w:t xml:space="preserve">Dr Adriana Reyes </w:t>
      </w:r>
      <w:proofErr w:type="spellStart"/>
      <w:r w:rsidRPr="00CD135E">
        <w:rPr>
          <w:rFonts w:ascii="Calibri" w:hAnsi="Calibri" w:cs="Times New Roman"/>
        </w:rPr>
        <w:t>Agudelo</w:t>
      </w:r>
      <w:proofErr w:type="spellEnd"/>
      <w:r w:rsidRPr="00CD135E">
        <w:rPr>
          <w:rFonts w:ascii="Calibri" w:hAnsi="Calibri" w:cs="Times New Roman"/>
        </w:rPr>
        <w:t xml:space="preserve">, MD, Surgeon (Medical Doctor) (Spain) Dr </w:t>
      </w:r>
      <w:proofErr w:type="spellStart"/>
      <w:r w:rsidRPr="00CD135E">
        <w:rPr>
          <w:rFonts w:ascii="Calibri" w:hAnsi="Calibri" w:cs="Times New Roman"/>
        </w:rPr>
        <w:t>Véronique</w:t>
      </w:r>
      <w:proofErr w:type="spellEnd"/>
      <w:r w:rsidRPr="00CD135E">
        <w:rPr>
          <w:rFonts w:ascii="Calibri" w:hAnsi="Calibri" w:cs="Times New Roman"/>
        </w:rPr>
        <w:t xml:space="preserve"> </w:t>
      </w:r>
      <w:proofErr w:type="spellStart"/>
      <w:r w:rsidRPr="00CD135E">
        <w:rPr>
          <w:rFonts w:ascii="Calibri" w:hAnsi="Calibri" w:cs="Times New Roman"/>
        </w:rPr>
        <w:t>Ahari</w:t>
      </w:r>
      <w:proofErr w:type="spellEnd"/>
      <w:r w:rsidRPr="00CD135E">
        <w:rPr>
          <w:rFonts w:ascii="Calibri" w:hAnsi="Calibri" w:cs="Times New Roman"/>
        </w:rPr>
        <w:t xml:space="preserve">, General Practitioner (Medical Doctor) (France) </w:t>
      </w:r>
    </w:p>
    <w:p w:rsidR="00BA2A4D" w:rsidRPr="00CD135E" w:rsidRDefault="00BA2A4D" w:rsidP="004A7500">
      <w:pPr>
        <w:spacing w:beforeLines="50" w:afterLines="100"/>
        <w:rPr>
          <w:rFonts w:ascii="Times" w:hAnsi="Times" w:cs="Times New Roman"/>
          <w:sz w:val="20"/>
          <w:szCs w:val="20"/>
        </w:rPr>
      </w:pPr>
      <w:r w:rsidRPr="00CD135E">
        <w:rPr>
          <w:rFonts w:ascii="Calibri" w:hAnsi="Calibri" w:cs="Times New Roman"/>
        </w:rPr>
        <w:t xml:space="preserve">Dr Maria </w:t>
      </w:r>
      <w:proofErr w:type="spellStart"/>
      <w:r w:rsidRPr="00CD135E">
        <w:rPr>
          <w:rFonts w:ascii="Calibri" w:hAnsi="Calibri" w:cs="Times New Roman"/>
        </w:rPr>
        <w:t>José</w:t>
      </w:r>
      <w:proofErr w:type="spellEnd"/>
      <w:r w:rsidRPr="00CD135E">
        <w:rPr>
          <w:rFonts w:ascii="Calibri" w:hAnsi="Calibri" w:cs="Times New Roman"/>
        </w:rPr>
        <w:t xml:space="preserve"> </w:t>
      </w:r>
      <w:proofErr w:type="spellStart"/>
      <w:r w:rsidRPr="00CD135E">
        <w:rPr>
          <w:rFonts w:ascii="Calibri" w:hAnsi="Calibri" w:cs="Times New Roman"/>
        </w:rPr>
        <w:t>Martínez</w:t>
      </w:r>
      <w:proofErr w:type="spellEnd"/>
      <w:r w:rsidRPr="00CD135E">
        <w:rPr>
          <w:rFonts w:ascii="Calibri" w:hAnsi="Calibri" w:cs="Times New Roman"/>
        </w:rPr>
        <w:t xml:space="preserve"> </w:t>
      </w:r>
      <w:proofErr w:type="spellStart"/>
      <w:r w:rsidRPr="00CD135E">
        <w:rPr>
          <w:rFonts w:ascii="Calibri" w:hAnsi="Calibri" w:cs="Times New Roman"/>
        </w:rPr>
        <w:t>Albarracín</w:t>
      </w:r>
      <w:proofErr w:type="spellEnd"/>
      <w:r w:rsidRPr="00CD135E">
        <w:rPr>
          <w:rFonts w:ascii="Calibri" w:hAnsi="Calibri" w:cs="Times New Roman"/>
        </w:rPr>
        <w:t xml:space="preserve">, Bachelor of Medicine and Surgery, Physician and Professor of Clinical Diagnostic Processes, Specialized in Clinical Analysis (Medical Doctor) (Spain) </w:t>
      </w:r>
    </w:p>
    <w:p w:rsidR="00BA2A4D" w:rsidRPr="00CD135E" w:rsidRDefault="00BA2A4D" w:rsidP="004A7500">
      <w:pPr>
        <w:spacing w:beforeLines="50" w:afterLines="100"/>
        <w:rPr>
          <w:rFonts w:ascii="Times" w:hAnsi="Times" w:cs="Times New Roman"/>
          <w:sz w:val="20"/>
          <w:szCs w:val="20"/>
        </w:rPr>
      </w:pPr>
      <w:r w:rsidRPr="00CD135E">
        <w:rPr>
          <w:rFonts w:ascii="Calibri" w:hAnsi="Calibri" w:cs="Times New Roman"/>
        </w:rPr>
        <w:t xml:space="preserve">Dr </w:t>
      </w:r>
      <w:proofErr w:type="spellStart"/>
      <w:r w:rsidRPr="00CD135E">
        <w:rPr>
          <w:rFonts w:ascii="Calibri" w:hAnsi="Calibri" w:cs="Times New Roman"/>
        </w:rPr>
        <w:t>Alicja</w:t>
      </w:r>
      <w:proofErr w:type="spellEnd"/>
      <w:r w:rsidRPr="00CD135E">
        <w:rPr>
          <w:rFonts w:ascii="Calibri" w:hAnsi="Calibri" w:cs="Times New Roman"/>
        </w:rPr>
        <w:t xml:space="preserve"> </w:t>
      </w:r>
      <w:proofErr w:type="spellStart"/>
      <w:r w:rsidRPr="00CD135E">
        <w:rPr>
          <w:rFonts w:ascii="Calibri" w:hAnsi="Calibri" w:cs="Times New Roman"/>
        </w:rPr>
        <w:t>Alda</w:t>
      </w:r>
      <w:proofErr w:type="spellEnd"/>
      <w:r w:rsidRPr="00CD135E">
        <w:rPr>
          <w:rFonts w:ascii="Calibri" w:hAnsi="Calibri" w:cs="Times New Roman"/>
        </w:rPr>
        <w:t xml:space="preserve">, General Practitioner and Ear Nose and Throat specialist (Medical Doctor) (Norway) </w:t>
      </w:r>
    </w:p>
    <w:p w:rsidR="00BA2A4D" w:rsidRPr="00CD135E" w:rsidRDefault="00BA2A4D" w:rsidP="004A7500">
      <w:pPr>
        <w:spacing w:beforeLines="50" w:afterLines="100"/>
        <w:rPr>
          <w:rFonts w:ascii="Times" w:hAnsi="Times" w:cs="Times New Roman"/>
          <w:sz w:val="20"/>
          <w:szCs w:val="20"/>
        </w:rPr>
      </w:pPr>
      <w:r w:rsidRPr="00CD135E">
        <w:rPr>
          <w:rFonts w:ascii="Calibri" w:hAnsi="Calibri" w:cs="Times New Roman"/>
        </w:rPr>
        <w:t xml:space="preserve">Dr Fernando </w:t>
      </w:r>
      <w:proofErr w:type="spellStart"/>
      <w:r w:rsidRPr="00CD135E">
        <w:rPr>
          <w:rFonts w:ascii="Calibri" w:hAnsi="Calibri" w:cs="Times New Roman"/>
        </w:rPr>
        <w:t>Ania</w:t>
      </w:r>
      <w:proofErr w:type="spellEnd"/>
      <w:r w:rsidRPr="00CD135E">
        <w:rPr>
          <w:rFonts w:ascii="Calibri" w:hAnsi="Calibri" w:cs="Times New Roman"/>
        </w:rPr>
        <w:t xml:space="preserve">, ND, Naturopathic Doctor (Canada) </w:t>
      </w:r>
    </w:p>
    <w:p w:rsidR="00BA2A4D" w:rsidRPr="00CD135E" w:rsidRDefault="00BA2A4D" w:rsidP="004A7500">
      <w:pPr>
        <w:spacing w:beforeLines="50" w:afterLines="100"/>
        <w:rPr>
          <w:rFonts w:ascii="Times" w:hAnsi="Times" w:cs="Times New Roman"/>
          <w:sz w:val="20"/>
          <w:szCs w:val="20"/>
        </w:rPr>
      </w:pPr>
      <w:r w:rsidRPr="00CD135E">
        <w:rPr>
          <w:rFonts w:ascii="Calibri" w:hAnsi="Calibri" w:cs="Times New Roman"/>
        </w:rPr>
        <w:t xml:space="preserve">Dr Carmen </w:t>
      </w:r>
      <w:proofErr w:type="spellStart"/>
      <w:r w:rsidRPr="00CD135E">
        <w:rPr>
          <w:rFonts w:ascii="Calibri" w:hAnsi="Calibri" w:cs="Times New Roman"/>
        </w:rPr>
        <w:t>Soler</w:t>
      </w:r>
      <w:proofErr w:type="spellEnd"/>
      <w:r w:rsidRPr="00CD135E">
        <w:rPr>
          <w:rFonts w:ascii="Calibri" w:hAnsi="Calibri" w:cs="Times New Roman"/>
        </w:rPr>
        <w:t xml:space="preserve"> </w:t>
      </w:r>
      <w:proofErr w:type="spellStart"/>
      <w:r w:rsidRPr="00CD135E">
        <w:rPr>
          <w:rFonts w:ascii="Calibri" w:hAnsi="Calibri" w:cs="Times New Roman"/>
        </w:rPr>
        <w:t>Arnedo</w:t>
      </w:r>
      <w:proofErr w:type="spellEnd"/>
      <w:r w:rsidRPr="00CD135E">
        <w:rPr>
          <w:rFonts w:ascii="Calibri" w:hAnsi="Calibri" w:cs="Times New Roman"/>
        </w:rPr>
        <w:t xml:space="preserve">, Surgeon, General Medicine (Medical Doctor) (Spain) </w:t>
      </w:r>
    </w:p>
    <w:p w:rsidR="00BA2A4D" w:rsidRPr="00CD135E" w:rsidRDefault="00BA2A4D" w:rsidP="004A7500">
      <w:pPr>
        <w:spacing w:beforeLines="50" w:afterLines="100"/>
        <w:rPr>
          <w:rFonts w:ascii="Times" w:hAnsi="Times" w:cs="Times New Roman"/>
          <w:sz w:val="20"/>
          <w:szCs w:val="20"/>
        </w:rPr>
      </w:pPr>
      <w:r w:rsidRPr="00CD135E">
        <w:rPr>
          <w:rFonts w:ascii="Calibri" w:hAnsi="Calibri" w:cs="Times New Roman"/>
        </w:rPr>
        <w:t xml:space="preserve">Dr Mario Cabrera </w:t>
      </w:r>
      <w:proofErr w:type="spellStart"/>
      <w:r w:rsidRPr="00CD135E">
        <w:rPr>
          <w:rFonts w:ascii="Calibri" w:hAnsi="Calibri" w:cs="Times New Roman"/>
        </w:rPr>
        <w:t>Avivar</w:t>
      </w:r>
      <w:proofErr w:type="spellEnd"/>
      <w:r w:rsidRPr="00CD135E">
        <w:rPr>
          <w:rFonts w:ascii="Calibri" w:hAnsi="Calibri" w:cs="Times New Roman"/>
        </w:rPr>
        <w:t xml:space="preserve">, MD, Specialist in Public Health, former Consultant to the Pan American Health </w:t>
      </w:r>
      <w:proofErr w:type="spellStart"/>
      <w:r w:rsidRPr="00CD135E">
        <w:rPr>
          <w:rFonts w:ascii="Calibri" w:hAnsi="Calibri" w:cs="Times New Roman"/>
        </w:rPr>
        <w:t>Organisation</w:t>
      </w:r>
      <w:proofErr w:type="spellEnd"/>
      <w:r w:rsidRPr="00CD135E">
        <w:rPr>
          <w:rFonts w:ascii="Calibri" w:hAnsi="Calibri" w:cs="Times New Roman"/>
        </w:rPr>
        <w:t xml:space="preserve">, the World Health </w:t>
      </w:r>
      <w:proofErr w:type="spellStart"/>
      <w:r w:rsidRPr="00CD135E">
        <w:rPr>
          <w:rFonts w:ascii="Calibri" w:hAnsi="Calibri" w:cs="Times New Roman"/>
        </w:rPr>
        <w:t>Organisation</w:t>
      </w:r>
      <w:proofErr w:type="spellEnd"/>
      <w:r w:rsidRPr="00CD135E">
        <w:rPr>
          <w:rFonts w:ascii="Calibri" w:hAnsi="Calibri" w:cs="Times New Roman"/>
        </w:rPr>
        <w:t xml:space="preserve"> Regional Office for the Americas (OPS/OMS) (Medical Doctor) (Uruguay) </w:t>
      </w:r>
    </w:p>
    <w:p w:rsidR="00BA2A4D" w:rsidRPr="00CD135E" w:rsidRDefault="00BA2A4D" w:rsidP="004A7500">
      <w:pPr>
        <w:spacing w:beforeLines="50" w:afterLines="100"/>
        <w:rPr>
          <w:rFonts w:ascii="Times" w:hAnsi="Times" w:cs="Times New Roman"/>
          <w:sz w:val="20"/>
          <w:szCs w:val="20"/>
        </w:rPr>
      </w:pPr>
      <w:r w:rsidRPr="00CD135E">
        <w:rPr>
          <w:rFonts w:ascii="Calibri" w:hAnsi="Calibri" w:cs="Times New Roman"/>
        </w:rPr>
        <w:t xml:space="preserve">Rena </w:t>
      </w:r>
      <w:proofErr w:type="spellStart"/>
      <w:r w:rsidRPr="00CD135E">
        <w:rPr>
          <w:rFonts w:ascii="Calibri" w:hAnsi="Calibri" w:cs="Times New Roman"/>
        </w:rPr>
        <w:t>Bartolettti</w:t>
      </w:r>
      <w:proofErr w:type="spellEnd"/>
      <w:r w:rsidRPr="00CD135E">
        <w:rPr>
          <w:rFonts w:ascii="Calibri" w:hAnsi="Calibri" w:cs="Times New Roman"/>
        </w:rPr>
        <w:t xml:space="preserve">, Pharmacist, previously of the General Pharmacy Inspectorate, Registration Service Medicines, Federal Public Health and Safety Authority (Pharmacist) (Belgium) </w:t>
      </w:r>
    </w:p>
    <w:p w:rsidR="00BA2A4D" w:rsidRPr="00CD135E" w:rsidRDefault="00BA2A4D" w:rsidP="004A7500">
      <w:pPr>
        <w:spacing w:beforeLines="50" w:afterLines="100"/>
        <w:rPr>
          <w:rFonts w:ascii="Times" w:hAnsi="Times" w:cs="Times New Roman"/>
          <w:sz w:val="20"/>
          <w:szCs w:val="20"/>
        </w:rPr>
      </w:pPr>
      <w:r w:rsidRPr="00CD135E">
        <w:rPr>
          <w:rFonts w:ascii="Calibri" w:hAnsi="Calibri" w:cs="Times New Roman"/>
        </w:rPr>
        <w:t xml:space="preserve">Dr Gabriela Bachmann, General Medicine, </w:t>
      </w:r>
      <w:proofErr w:type="spellStart"/>
      <w:r w:rsidRPr="00CD135E">
        <w:rPr>
          <w:rFonts w:ascii="Calibri" w:hAnsi="Calibri" w:cs="Times New Roman"/>
        </w:rPr>
        <w:t>Specialising</w:t>
      </w:r>
      <w:proofErr w:type="spellEnd"/>
      <w:r w:rsidRPr="00CD135E">
        <w:rPr>
          <w:rFonts w:ascii="Calibri" w:hAnsi="Calibri" w:cs="Times New Roman"/>
        </w:rPr>
        <w:t xml:space="preserve"> in children and young people (Medical Doctor) (Austria) </w:t>
      </w:r>
    </w:p>
    <w:p w:rsidR="00BA2A4D" w:rsidRPr="00CD135E" w:rsidRDefault="00BA2A4D" w:rsidP="004A7500">
      <w:pPr>
        <w:spacing w:beforeLines="50" w:afterLines="100"/>
        <w:rPr>
          <w:rFonts w:ascii="Times" w:hAnsi="Times" w:cs="Times New Roman"/>
          <w:sz w:val="20"/>
          <w:szCs w:val="20"/>
        </w:rPr>
      </w:pPr>
      <w:r w:rsidRPr="00CD135E">
        <w:rPr>
          <w:rFonts w:ascii="Calibri" w:hAnsi="Calibri" w:cs="Times New Roman"/>
        </w:rPr>
        <w:t xml:space="preserve">Dr. Elizabeth Bastian, </w:t>
      </w:r>
      <w:proofErr w:type="spellStart"/>
      <w:r w:rsidRPr="00CD135E">
        <w:rPr>
          <w:rFonts w:ascii="Calibri" w:hAnsi="Calibri" w:cs="Times New Roman"/>
        </w:rPr>
        <w:t>BSc</w:t>
      </w:r>
      <w:proofErr w:type="spellEnd"/>
      <w:r w:rsidRPr="00CD135E">
        <w:rPr>
          <w:rFonts w:ascii="Calibri" w:hAnsi="Calibri" w:cs="Times New Roman"/>
        </w:rPr>
        <w:t xml:space="preserve"> (Genetics and Microbiology), MDCM, Family Medicine, General Practitioner in Oncology, sub specialty trained in Palliative Care (Medical Doctor) (Canada) </w:t>
      </w:r>
    </w:p>
    <w:p w:rsidR="00BA2A4D" w:rsidRPr="00CD135E" w:rsidRDefault="00BA2A4D" w:rsidP="004A7500">
      <w:pPr>
        <w:spacing w:beforeLines="50" w:afterLines="100"/>
        <w:rPr>
          <w:rFonts w:ascii="Times" w:hAnsi="Times" w:cs="Times New Roman"/>
          <w:sz w:val="20"/>
          <w:szCs w:val="20"/>
        </w:rPr>
      </w:pPr>
      <w:r w:rsidRPr="00CD135E">
        <w:rPr>
          <w:rFonts w:ascii="Calibri" w:hAnsi="Calibri" w:cs="Times New Roman"/>
        </w:rPr>
        <w:t xml:space="preserve">Dr Pedro </w:t>
      </w:r>
      <w:proofErr w:type="spellStart"/>
      <w:r w:rsidRPr="00CD135E">
        <w:rPr>
          <w:rFonts w:ascii="Calibri" w:hAnsi="Calibri" w:cs="Times New Roman"/>
        </w:rPr>
        <w:t>López</w:t>
      </w:r>
      <w:proofErr w:type="spellEnd"/>
      <w:r w:rsidRPr="00CD135E">
        <w:rPr>
          <w:rFonts w:ascii="Calibri" w:hAnsi="Calibri" w:cs="Times New Roman"/>
        </w:rPr>
        <w:t xml:space="preserve"> </w:t>
      </w:r>
      <w:proofErr w:type="spellStart"/>
      <w:r w:rsidRPr="00CD135E">
        <w:rPr>
          <w:rFonts w:ascii="Calibri" w:hAnsi="Calibri" w:cs="Times New Roman"/>
        </w:rPr>
        <w:t>Bastido</w:t>
      </w:r>
      <w:proofErr w:type="spellEnd"/>
      <w:r w:rsidRPr="00CD135E">
        <w:rPr>
          <w:rFonts w:ascii="Calibri" w:hAnsi="Calibri" w:cs="Times New Roman"/>
        </w:rPr>
        <w:t xml:space="preserve">, </w:t>
      </w:r>
      <w:proofErr w:type="spellStart"/>
      <w:r w:rsidRPr="00CD135E">
        <w:rPr>
          <w:rFonts w:ascii="Calibri" w:hAnsi="Calibri" w:cs="Times New Roman"/>
        </w:rPr>
        <w:t>Stomatologist</w:t>
      </w:r>
      <w:proofErr w:type="spellEnd"/>
      <w:r w:rsidRPr="00CD135E">
        <w:rPr>
          <w:rFonts w:ascii="Calibri" w:hAnsi="Calibri" w:cs="Times New Roman"/>
        </w:rPr>
        <w:t xml:space="preserve"> (Medical Doctor) (Spain) </w:t>
      </w:r>
    </w:p>
    <w:p w:rsidR="00BA2A4D" w:rsidRPr="00CD135E" w:rsidRDefault="00BA2A4D" w:rsidP="004A7500">
      <w:pPr>
        <w:spacing w:beforeLines="50" w:afterLines="100"/>
        <w:rPr>
          <w:rFonts w:ascii="Times" w:hAnsi="Times" w:cs="Times New Roman"/>
          <w:sz w:val="20"/>
          <w:szCs w:val="20"/>
        </w:rPr>
      </w:pPr>
      <w:r w:rsidRPr="00CD135E">
        <w:rPr>
          <w:rFonts w:ascii="Calibri" w:hAnsi="Calibri" w:cs="Times New Roman"/>
        </w:rPr>
        <w:t xml:space="preserve">Dr Michael D Bell, MB, </w:t>
      </w:r>
      <w:proofErr w:type="spellStart"/>
      <w:r w:rsidRPr="00CD135E">
        <w:rPr>
          <w:rFonts w:ascii="Calibri" w:hAnsi="Calibri" w:cs="Times New Roman"/>
        </w:rPr>
        <w:t>ChB</w:t>
      </w:r>
      <w:proofErr w:type="spellEnd"/>
      <w:r w:rsidRPr="00CD135E">
        <w:rPr>
          <w:rFonts w:ascii="Calibri" w:hAnsi="Calibri" w:cs="Times New Roman"/>
        </w:rPr>
        <w:t xml:space="preserve"> (1978 Edinburgh) MRCGP (1989), General Practitioner (Medical Doctor) (United Kingdom) </w:t>
      </w:r>
    </w:p>
    <w:p w:rsidR="00BA2A4D" w:rsidRPr="00CD135E" w:rsidRDefault="00BA2A4D" w:rsidP="004A7500">
      <w:pPr>
        <w:spacing w:beforeLines="50" w:afterLines="100"/>
        <w:rPr>
          <w:rFonts w:ascii="Times" w:hAnsi="Times" w:cs="Times New Roman"/>
          <w:sz w:val="20"/>
          <w:szCs w:val="20"/>
        </w:rPr>
      </w:pPr>
      <w:r w:rsidRPr="00CD135E">
        <w:rPr>
          <w:rFonts w:ascii="Calibri" w:hAnsi="Calibri" w:cs="Times New Roman"/>
        </w:rPr>
        <w:t xml:space="preserve">Rev. Reuben P. Bell, DO, MS, </w:t>
      </w:r>
      <w:proofErr w:type="spellStart"/>
      <w:r w:rsidRPr="00CD135E">
        <w:rPr>
          <w:rFonts w:ascii="Calibri" w:hAnsi="Calibri" w:cs="Times New Roman"/>
        </w:rPr>
        <w:t>MDiv</w:t>
      </w:r>
      <w:proofErr w:type="spellEnd"/>
      <w:r w:rsidRPr="00CD135E">
        <w:rPr>
          <w:rFonts w:ascii="Calibri" w:hAnsi="Calibri" w:cs="Times New Roman"/>
        </w:rPr>
        <w:t xml:space="preserve">, PhD, Osteopathic family physician since 1982, Bachelors and Masters degrees in Zoology, formerly Professor of Biology (including Molecular Genetics and Developmental Biology), M.Div. and Ph.D. in theological studies, with attention to issues of science and religion (Medical Doctor and Scientist) (USA) </w:t>
      </w:r>
    </w:p>
    <w:p w:rsidR="00BA2A4D" w:rsidRPr="00CD135E" w:rsidRDefault="00BA2A4D" w:rsidP="004A7500">
      <w:pPr>
        <w:spacing w:beforeLines="50" w:afterLines="100"/>
        <w:rPr>
          <w:rFonts w:ascii="Times" w:hAnsi="Times" w:cs="Times New Roman"/>
          <w:sz w:val="20"/>
          <w:szCs w:val="20"/>
        </w:rPr>
      </w:pPr>
      <w:r w:rsidRPr="00CD135E">
        <w:rPr>
          <w:rFonts w:ascii="Calibri" w:hAnsi="Calibri" w:cs="Times New Roman"/>
        </w:rPr>
        <w:t xml:space="preserve">Dr Francisco </w:t>
      </w:r>
      <w:proofErr w:type="spellStart"/>
      <w:r w:rsidRPr="00CD135E">
        <w:rPr>
          <w:rFonts w:ascii="Calibri" w:hAnsi="Calibri" w:cs="Times New Roman"/>
        </w:rPr>
        <w:t>Lacruz</w:t>
      </w:r>
      <w:proofErr w:type="spellEnd"/>
      <w:r w:rsidRPr="00CD135E">
        <w:rPr>
          <w:rFonts w:ascii="Calibri" w:hAnsi="Calibri" w:cs="Times New Roman"/>
        </w:rPr>
        <w:t xml:space="preserve"> </w:t>
      </w:r>
      <w:proofErr w:type="spellStart"/>
      <w:r w:rsidRPr="00CD135E">
        <w:rPr>
          <w:rFonts w:ascii="Calibri" w:hAnsi="Calibri" w:cs="Times New Roman"/>
        </w:rPr>
        <w:t>Bescos</w:t>
      </w:r>
      <w:proofErr w:type="spellEnd"/>
      <w:r w:rsidRPr="00CD135E">
        <w:rPr>
          <w:rFonts w:ascii="Calibri" w:hAnsi="Calibri" w:cs="Times New Roman"/>
        </w:rPr>
        <w:t xml:space="preserve">, MD, PhD, Consultant Neurologist with special training and dedication to </w:t>
      </w:r>
      <w:proofErr w:type="spellStart"/>
      <w:r w:rsidRPr="00CD135E">
        <w:rPr>
          <w:rFonts w:ascii="Calibri" w:hAnsi="Calibri" w:cs="Times New Roman"/>
        </w:rPr>
        <w:t>Neuroimmunology</w:t>
      </w:r>
      <w:proofErr w:type="spellEnd"/>
      <w:r w:rsidRPr="00CD135E">
        <w:rPr>
          <w:rFonts w:ascii="Calibri" w:hAnsi="Calibri" w:cs="Times New Roman"/>
        </w:rPr>
        <w:t xml:space="preserve"> and Multiple Sclerosis (Retired) (Medical Doctor) (Spain) </w:t>
      </w:r>
    </w:p>
    <w:p w:rsidR="00BA2A4D" w:rsidRPr="00CD135E" w:rsidRDefault="00BA2A4D" w:rsidP="004A7500">
      <w:pPr>
        <w:spacing w:beforeLines="50" w:afterLines="100"/>
        <w:rPr>
          <w:rFonts w:ascii="Times" w:hAnsi="Times" w:cs="Times New Roman"/>
          <w:sz w:val="20"/>
          <w:szCs w:val="20"/>
        </w:rPr>
      </w:pPr>
      <w:r w:rsidRPr="00CD135E">
        <w:rPr>
          <w:rFonts w:ascii="Calibri" w:hAnsi="Calibri" w:cs="Times New Roman"/>
        </w:rPr>
        <w:t xml:space="preserve">Dr Thomas Binder, MD, </w:t>
      </w:r>
      <w:proofErr w:type="spellStart"/>
      <w:r w:rsidRPr="00CD135E">
        <w:rPr>
          <w:rFonts w:ascii="Calibri" w:hAnsi="Calibri" w:cs="Times New Roman"/>
        </w:rPr>
        <w:t>specialised</w:t>
      </w:r>
      <w:proofErr w:type="spellEnd"/>
      <w:r w:rsidRPr="00CD135E">
        <w:rPr>
          <w:rFonts w:ascii="Calibri" w:hAnsi="Calibri" w:cs="Times New Roman"/>
        </w:rPr>
        <w:t xml:space="preserve"> in Cardiology and Internal Medicine, thesis in Immunology and Virology, with 32 years experience in diagnosis and treatment of Acute Respiratory Illness (Medical Doctor) (Switzerland) </w:t>
      </w:r>
    </w:p>
    <w:p w:rsidR="00BA2A4D" w:rsidRPr="00CD135E" w:rsidRDefault="00BA2A4D" w:rsidP="004A7500">
      <w:pPr>
        <w:spacing w:beforeLines="50" w:afterLines="100"/>
        <w:rPr>
          <w:rFonts w:ascii="Times" w:hAnsi="Times" w:cs="Times New Roman"/>
          <w:sz w:val="20"/>
          <w:szCs w:val="20"/>
        </w:rPr>
      </w:pPr>
      <w:r w:rsidRPr="00CD135E">
        <w:rPr>
          <w:rFonts w:ascii="Calibri" w:hAnsi="Calibri" w:cs="Times New Roman"/>
        </w:rPr>
        <w:t xml:space="preserve">Sarah </w:t>
      </w:r>
      <w:proofErr w:type="spellStart"/>
      <w:r w:rsidRPr="00CD135E">
        <w:rPr>
          <w:rFonts w:ascii="Calibri" w:hAnsi="Calibri" w:cs="Times New Roman"/>
        </w:rPr>
        <w:t>Binns</w:t>
      </w:r>
      <w:proofErr w:type="spellEnd"/>
      <w:r w:rsidRPr="00CD135E">
        <w:rPr>
          <w:rFonts w:ascii="Calibri" w:hAnsi="Calibri" w:cs="Times New Roman"/>
        </w:rPr>
        <w:t xml:space="preserve">, MA </w:t>
      </w:r>
      <w:proofErr w:type="spellStart"/>
      <w:r w:rsidRPr="00CD135E">
        <w:rPr>
          <w:rFonts w:ascii="Calibri" w:hAnsi="Calibri" w:cs="Times New Roman"/>
        </w:rPr>
        <w:t>VetMB</w:t>
      </w:r>
      <w:proofErr w:type="spellEnd"/>
      <w:r w:rsidRPr="00CD135E">
        <w:rPr>
          <w:rFonts w:ascii="Calibri" w:hAnsi="Calibri" w:cs="Times New Roman"/>
        </w:rPr>
        <w:t xml:space="preserve">, MS, MRCVS, </w:t>
      </w:r>
      <w:proofErr w:type="spellStart"/>
      <w:r w:rsidRPr="00CD135E">
        <w:rPr>
          <w:rFonts w:ascii="Calibri" w:hAnsi="Calibri" w:cs="Times New Roman"/>
        </w:rPr>
        <w:t>MSc</w:t>
      </w:r>
      <w:proofErr w:type="spellEnd"/>
      <w:r w:rsidRPr="00CD135E">
        <w:rPr>
          <w:rFonts w:ascii="Calibri" w:hAnsi="Calibri" w:cs="Times New Roman"/>
        </w:rPr>
        <w:t xml:space="preserve">, PhD, </w:t>
      </w:r>
      <w:proofErr w:type="spellStart"/>
      <w:r w:rsidRPr="00CD135E">
        <w:rPr>
          <w:rFonts w:ascii="Calibri" w:hAnsi="Calibri" w:cs="Times New Roman"/>
        </w:rPr>
        <w:t>DipLSHTM</w:t>
      </w:r>
      <w:proofErr w:type="spellEnd"/>
      <w:r w:rsidRPr="00CD135E">
        <w:rPr>
          <w:rFonts w:ascii="Calibri" w:hAnsi="Calibri" w:cs="Times New Roman"/>
        </w:rPr>
        <w:t xml:space="preserve">, Former Veterinary Infectious Disease Epidemiologist (United Kingdom) </w:t>
      </w:r>
    </w:p>
    <w:p w:rsidR="00BA2A4D" w:rsidRPr="00CD135E" w:rsidRDefault="00BA2A4D" w:rsidP="004A7500">
      <w:pPr>
        <w:spacing w:beforeLines="50" w:afterLines="100"/>
        <w:rPr>
          <w:rFonts w:ascii="Times" w:hAnsi="Times" w:cs="Times New Roman"/>
          <w:sz w:val="20"/>
          <w:szCs w:val="20"/>
        </w:rPr>
      </w:pPr>
      <w:r w:rsidRPr="00CD135E">
        <w:rPr>
          <w:rFonts w:ascii="Calibri" w:hAnsi="Calibri" w:cs="Times New Roman"/>
        </w:rPr>
        <w:t xml:space="preserve">Dr Rainer </w:t>
      </w:r>
      <w:proofErr w:type="spellStart"/>
      <w:r w:rsidRPr="00CD135E">
        <w:rPr>
          <w:rFonts w:ascii="Calibri" w:hAnsi="Calibri" w:cs="Times New Roman"/>
        </w:rPr>
        <w:t>Bliefert</w:t>
      </w:r>
      <w:proofErr w:type="spellEnd"/>
      <w:r w:rsidRPr="00CD135E">
        <w:rPr>
          <w:rFonts w:ascii="Calibri" w:hAnsi="Calibri" w:cs="Times New Roman"/>
        </w:rPr>
        <w:t>, Dentist (Switzerland)</w:t>
      </w:r>
      <w:r w:rsidRPr="00CD135E">
        <w:rPr>
          <w:rFonts w:ascii="Calibri" w:hAnsi="Calibri" w:cs="Times New Roman"/>
        </w:rPr>
        <w:br/>
        <w:t xml:space="preserve">Dr Michael </w:t>
      </w:r>
      <w:proofErr w:type="spellStart"/>
      <w:r w:rsidRPr="00CD135E">
        <w:rPr>
          <w:rFonts w:ascii="Calibri" w:hAnsi="Calibri" w:cs="Times New Roman"/>
        </w:rPr>
        <w:t>Brandner</w:t>
      </w:r>
      <w:proofErr w:type="spellEnd"/>
      <w:r w:rsidRPr="00CD135E">
        <w:rPr>
          <w:rFonts w:ascii="Calibri" w:hAnsi="Calibri" w:cs="Times New Roman"/>
        </w:rPr>
        <w:t>, Dr. Med. (Medical Doctor) (</w:t>
      </w:r>
      <w:proofErr w:type="spellStart"/>
      <w:r w:rsidRPr="00CD135E">
        <w:rPr>
          <w:rFonts w:ascii="Calibri" w:hAnsi="Calibri" w:cs="Times New Roman"/>
        </w:rPr>
        <w:t>Germay</w:t>
      </w:r>
      <w:proofErr w:type="spellEnd"/>
      <w:r w:rsidRPr="00CD135E">
        <w:rPr>
          <w:rFonts w:ascii="Calibri" w:hAnsi="Calibri" w:cs="Times New Roman"/>
        </w:rPr>
        <w:t xml:space="preserve">) </w:t>
      </w:r>
    </w:p>
    <w:p w:rsidR="00BA2A4D" w:rsidRPr="00CD135E" w:rsidRDefault="00BA2A4D" w:rsidP="004A7500">
      <w:pPr>
        <w:spacing w:beforeLines="50" w:afterLines="100"/>
        <w:rPr>
          <w:rFonts w:ascii="Times" w:hAnsi="Times" w:cs="Times New Roman"/>
          <w:sz w:val="20"/>
          <w:szCs w:val="20"/>
        </w:rPr>
      </w:pPr>
      <w:r w:rsidRPr="00CD135E">
        <w:rPr>
          <w:rFonts w:ascii="Calibri" w:hAnsi="Calibri" w:cs="Times New Roman"/>
        </w:rPr>
        <w:t xml:space="preserve">Dr Rachel Brown, </w:t>
      </w:r>
      <w:proofErr w:type="spellStart"/>
      <w:r w:rsidRPr="00CD135E">
        <w:rPr>
          <w:rFonts w:ascii="Calibri" w:hAnsi="Calibri" w:cs="Times New Roman"/>
        </w:rPr>
        <w:t>MBChB</w:t>
      </w:r>
      <w:proofErr w:type="spellEnd"/>
      <w:r w:rsidRPr="00CD135E">
        <w:rPr>
          <w:rFonts w:ascii="Calibri" w:hAnsi="Calibri" w:cs="Times New Roman"/>
        </w:rPr>
        <w:t xml:space="preserve">, LLM (Medical Law &amp; Ethics), </w:t>
      </w:r>
      <w:proofErr w:type="spellStart"/>
      <w:r w:rsidRPr="00CD135E">
        <w:rPr>
          <w:rFonts w:ascii="Calibri" w:hAnsi="Calibri" w:cs="Times New Roman"/>
        </w:rPr>
        <w:t>MRCPsych</w:t>
      </w:r>
      <w:proofErr w:type="spellEnd"/>
      <w:r w:rsidRPr="00CD135E">
        <w:rPr>
          <w:rFonts w:ascii="Calibri" w:hAnsi="Calibri" w:cs="Times New Roman"/>
        </w:rPr>
        <w:t xml:space="preserve"> CFMP, Consultant Psychiatrist (Medical Doctor) (United Kingdom) </w:t>
      </w:r>
    </w:p>
    <w:p w:rsidR="00BA2A4D" w:rsidRPr="00CD135E" w:rsidRDefault="00BA2A4D" w:rsidP="004A7500">
      <w:pPr>
        <w:spacing w:beforeLines="50" w:afterLines="100"/>
        <w:rPr>
          <w:rFonts w:ascii="Times" w:hAnsi="Times" w:cs="Times New Roman"/>
          <w:sz w:val="20"/>
          <w:szCs w:val="20"/>
        </w:rPr>
      </w:pPr>
      <w:r w:rsidRPr="00CD135E">
        <w:rPr>
          <w:rFonts w:ascii="Calibri" w:hAnsi="Calibri" w:cs="Times New Roman"/>
        </w:rPr>
        <w:t xml:space="preserve">Dr Roxana Bruno, PhD in Immunology, Researcher in Biochemistry, Immunology, </w:t>
      </w:r>
      <w:proofErr w:type="spellStart"/>
      <w:r w:rsidRPr="00CD135E">
        <w:rPr>
          <w:rFonts w:ascii="Calibri" w:hAnsi="Calibri" w:cs="Times New Roman"/>
        </w:rPr>
        <w:t>Neuroinmunology</w:t>
      </w:r>
      <w:proofErr w:type="spellEnd"/>
      <w:r w:rsidRPr="00CD135E">
        <w:rPr>
          <w:rFonts w:ascii="Calibri" w:hAnsi="Calibri" w:cs="Times New Roman"/>
        </w:rPr>
        <w:t xml:space="preserve"> and Genetics (Scientist) (Argentina)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Elizabeth Burton, </w:t>
      </w:r>
      <w:proofErr w:type="spellStart"/>
      <w:r w:rsidRPr="00CD135E">
        <w:rPr>
          <w:rFonts w:ascii="Calibri" w:hAnsi="Calibri" w:cs="Times New Roman"/>
        </w:rPr>
        <w:t>MBChB</w:t>
      </w:r>
      <w:proofErr w:type="spellEnd"/>
      <w:r w:rsidRPr="00CD135E">
        <w:rPr>
          <w:rFonts w:ascii="Calibri" w:hAnsi="Calibri" w:cs="Times New Roman"/>
        </w:rPr>
        <w:t xml:space="preserve">, General Medical Practitioner (Retired)(Medical Doctor) (United Kingdom)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Natalia Prego </w:t>
      </w:r>
      <w:proofErr w:type="spellStart"/>
      <w:r w:rsidRPr="00CD135E">
        <w:rPr>
          <w:rFonts w:ascii="Calibri" w:hAnsi="Calibri" w:cs="Times New Roman"/>
        </w:rPr>
        <w:t>Cancelo</w:t>
      </w:r>
      <w:proofErr w:type="spellEnd"/>
      <w:r w:rsidRPr="00CD135E">
        <w:rPr>
          <w:rFonts w:ascii="Calibri" w:hAnsi="Calibri" w:cs="Times New Roman"/>
        </w:rPr>
        <w:t>, MD, Community and Family Medicine Specialist, founder of “</w:t>
      </w:r>
      <w:proofErr w:type="spellStart"/>
      <w:r w:rsidRPr="00CD135E">
        <w:rPr>
          <w:rFonts w:ascii="Calibri" w:hAnsi="Calibri" w:cs="Times New Roman"/>
        </w:rPr>
        <w:t>Médicos</w:t>
      </w:r>
      <w:proofErr w:type="spellEnd"/>
      <w:r w:rsidRPr="00CD135E">
        <w:rPr>
          <w:rFonts w:ascii="Calibri" w:hAnsi="Calibri" w:cs="Times New Roman"/>
        </w:rPr>
        <w:t xml:space="preserve"> </w:t>
      </w:r>
      <w:proofErr w:type="spellStart"/>
      <w:r w:rsidRPr="00CD135E">
        <w:rPr>
          <w:rFonts w:ascii="Calibri" w:hAnsi="Calibri" w:cs="Times New Roman"/>
        </w:rPr>
        <w:t>por</w:t>
      </w:r>
      <w:proofErr w:type="spellEnd"/>
      <w:r w:rsidRPr="00CD135E">
        <w:rPr>
          <w:rFonts w:ascii="Calibri" w:hAnsi="Calibri" w:cs="Times New Roman"/>
        </w:rPr>
        <w:t xml:space="preserve"> la </w:t>
      </w:r>
      <w:proofErr w:type="spellStart"/>
      <w:r w:rsidRPr="00CD135E">
        <w:rPr>
          <w:rFonts w:ascii="Calibri" w:hAnsi="Calibri" w:cs="Times New Roman"/>
        </w:rPr>
        <w:t>Verdad</w:t>
      </w:r>
      <w:proofErr w:type="spellEnd"/>
      <w:r w:rsidRPr="00CD135E">
        <w:rPr>
          <w:rFonts w:ascii="Calibri" w:hAnsi="Calibri" w:cs="Times New Roman"/>
        </w:rPr>
        <w:t xml:space="preserve">” (Doctors for the Truth) worldwide, platform of doctors in more than 17 countries (Medical Doctor) (Spain)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Ronald S. Carlson, AB </w:t>
      </w:r>
      <w:proofErr w:type="spellStart"/>
      <w:r w:rsidRPr="00CD135E">
        <w:rPr>
          <w:rFonts w:ascii="Calibri" w:hAnsi="Calibri" w:cs="Times New Roman"/>
        </w:rPr>
        <w:t>Chem</w:t>
      </w:r>
      <w:proofErr w:type="spellEnd"/>
      <w:r w:rsidRPr="00CD135E">
        <w:rPr>
          <w:rFonts w:ascii="Calibri" w:hAnsi="Calibri" w:cs="Times New Roman"/>
        </w:rPr>
        <w:t>/Bio, DDS, Dentist (USA)</w:t>
      </w:r>
      <w:r w:rsidRPr="00CD135E">
        <w:rPr>
          <w:rFonts w:ascii="Calibri" w:hAnsi="Calibri" w:cs="Times New Roman"/>
        </w:rPr>
        <w:br/>
        <w:t xml:space="preserve">Dr Rafael </w:t>
      </w:r>
      <w:proofErr w:type="spellStart"/>
      <w:r w:rsidRPr="00CD135E">
        <w:rPr>
          <w:rFonts w:ascii="Calibri" w:hAnsi="Calibri" w:cs="Times New Roman"/>
        </w:rPr>
        <w:t>Reinoso</w:t>
      </w:r>
      <w:proofErr w:type="spellEnd"/>
      <w:r w:rsidRPr="00CD135E">
        <w:rPr>
          <w:rFonts w:ascii="Calibri" w:hAnsi="Calibri" w:cs="Times New Roman"/>
        </w:rPr>
        <w:t xml:space="preserve"> </w:t>
      </w:r>
      <w:proofErr w:type="spellStart"/>
      <w:r w:rsidRPr="00CD135E">
        <w:rPr>
          <w:rFonts w:ascii="Calibri" w:hAnsi="Calibri" w:cs="Times New Roman"/>
        </w:rPr>
        <w:t>Casado</w:t>
      </w:r>
      <w:proofErr w:type="spellEnd"/>
      <w:r w:rsidRPr="00CD135E">
        <w:rPr>
          <w:rFonts w:ascii="Calibri" w:hAnsi="Calibri" w:cs="Times New Roman"/>
        </w:rPr>
        <w:t xml:space="preserve">, Family and Community Medicine (Medical Doctor) (Spain)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Vernon Coleman, MB, </w:t>
      </w:r>
      <w:proofErr w:type="spellStart"/>
      <w:r w:rsidRPr="00CD135E">
        <w:rPr>
          <w:rFonts w:ascii="Calibri" w:hAnsi="Calibri" w:cs="Times New Roman"/>
        </w:rPr>
        <w:t>ChB</w:t>
      </w:r>
      <w:proofErr w:type="spellEnd"/>
      <w:r w:rsidRPr="00CD135E">
        <w:rPr>
          <w:rFonts w:ascii="Calibri" w:hAnsi="Calibri" w:cs="Times New Roman"/>
        </w:rPr>
        <w:t xml:space="preserve">, General Practice Principal (Retired) (Medical Doctor) (United Kingdom)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Isabella Cooper, </w:t>
      </w:r>
      <w:proofErr w:type="spellStart"/>
      <w:r w:rsidRPr="00CD135E">
        <w:rPr>
          <w:rFonts w:ascii="Calibri" w:hAnsi="Calibri" w:cs="Times New Roman"/>
        </w:rPr>
        <w:t>BSc</w:t>
      </w:r>
      <w:proofErr w:type="spellEnd"/>
      <w:r w:rsidRPr="00CD135E">
        <w:rPr>
          <w:rFonts w:ascii="Calibri" w:hAnsi="Calibri" w:cs="Times New Roman"/>
        </w:rPr>
        <w:t xml:space="preserve"> (</w:t>
      </w:r>
      <w:proofErr w:type="spellStart"/>
      <w:r w:rsidRPr="00CD135E">
        <w:rPr>
          <w:rFonts w:ascii="Calibri" w:hAnsi="Calibri" w:cs="Times New Roman"/>
        </w:rPr>
        <w:t>Hons</w:t>
      </w:r>
      <w:proofErr w:type="spellEnd"/>
      <w:r w:rsidRPr="00CD135E">
        <w:rPr>
          <w:rFonts w:ascii="Calibri" w:hAnsi="Calibri" w:cs="Times New Roman"/>
        </w:rPr>
        <w:t xml:space="preserve">) Biochemistry, AFHEA, AMRSB, </w:t>
      </w:r>
      <w:proofErr w:type="spellStart"/>
      <w:r w:rsidRPr="00CD135E">
        <w:rPr>
          <w:rFonts w:ascii="Calibri" w:hAnsi="Calibri" w:cs="Times New Roman"/>
        </w:rPr>
        <w:t>AfENDO</w:t>
      </w:r>
      <w:proofErr w:type="spellEnd"/>
      <w:r w:rsidRPr="00CD135E">
        <w:rPr>
          <w:rFonts w:ascii="Calibri" w:hAnsi="Calibri" w:cs="Times New Roman"/>
        </w:rPr>
        <w:t xml:space="preserve">, Doctoral Researcher, </w:t>
      </w:r>
      <w:proofErr w:type="gramStart"/>
      <w:r w:rsidRPr="00CD135E">
        <w:rPr>
          <w:rFonts w:ascii="Calibri" w:hAnsi="Calibri" w:cs="Times New Roman"/>
        </w:rPr>
        <w:t>Areas</w:t>
      </w:r>
      <w:proofErr w:type="gramEnd"/>
      <w:r w:rsidRPr="00CD135E">
        <w:rPr>
          <w:rFonts w:ascii="Calibri" w:hAnsi="Calibri" w:cs="Times New Roman"/>
        </w:rPr>
        <w:t xml:space="preserve"> of expertise: </w:t>
      </w:r>
      <w:proofErr w:type="spellStart"/>
      <w:r w:rsidRPr="00CD135E">
        <w:rPr>
          <w:rFonts w:ascii="Calibri" w:hAnsi="Calibri" w:cs="Times New Roman"/>
        </w:rPr>
        <w:t>hyperinsulinaemia</w:t>
      </w:r>
      <w:proofErr w:type="spellEnd"/>
      <w:r w:rsidRPr="00CD135E">
        <w:rPr>
          <w:rFonts w:ascii="Calibri" w:hAnsi="Calibri" w:cs="Times New Roman"/>
        </w:rPr>
        <w:t xml:space="preserve">, disseminated intravascular </w:t>
      </w:r>
      <w:proofErr w:type="spellStart"/>
      <w:r w:rsidRPr="00CD135E">
        <w:rPr>
          <w:rFonts w:ascii="Calibri" w:hAnsi="Calibri" w:cs="Times New Roman"/>
        </w:rPr>
        <w:t>coagulability</w:t>
      </w:r>
      <w:proofErr w:type="spellEnd"/>
      <w:r w:rsidRPr="00CD135E">
        <w:rPr>
          <w:rFonts w:ascii="Calibri" w:hAnsi="Calibri" w:cs="Times New Roman"/>
        </w:rPr>
        <w:t xml:space="preserve">, mitochondrial molecular biology and cancer metabolism (Scientist) (United Kingdom)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Johan </w:t>
      </w:r>
      <w:proofErr w:type="spellStart"/>
      <w:r w:rsidRPr="00CD135E">
        <w:rPr>
          <w:rFonts w:ascii="Calibri" w:hAnsi="Calibri" w:cs="Times New Roman"/>
        </w:rPr>
        <w:t>Corthouts</w:t>
      </w:r>
      <w:proofErr w:type="spellEnd"/>
      <w:r w:rsidRPr="00CD135E">
        <w:rPr>
          <w:rFonts w:ascii="Calibri" w:hAnsi="Calibri" w:cs="Times New Roman"/>
        </w:rPr>
        <w:t xml:space="preserve">, General Practitioner (Medical Doctor) (Belgium)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Jonathan Jay </w:t>
      </w:r>
      <w:proofErr w:type="spellStart"/>
      <w:r w:rsidRPr="00CD135E">
        <w:rPr>
          <w:rFonts w:ascii="Calibri" w:hAnsi="Calibri" w:cs="Times New Roman"/>
        </w:rPr>
        <w:t>Couey</w:t>
      </w:r>
      <w:proofErr w:type="spellEnd"/>
      <w:r w:rsidRPr="00CD135E">
        <w:rPr>
          <w:rFonts w:ascii="Calibri" w:hAnsi="Calibri" w:cs="Times New Roman"/>
        </w:rPr>
        <w:t xml:space="preserve">, Assistant Professor of Research, Pitt School of Medicine Research Faculty, Department of Neurobiology, examining cortical and </w:t>
      </w:r>
      <w:proofErr w:type="spellStart"/>
      <w:r w:rsidRPr="00CD135E">
        <w:rPr>
          <w:rFonts w:ascii="Calibri" w:hAnsi="Calibri" w:cs="Times New Roman"/>
        </w:rPr>
        <w:t>subcortical</w:t>
      </w:r>
      <w:proofErr w:type="spellEnd"/>
      <w:r w:rsidRPr="00CD135E">
        <w:rPr>
          <w:rFonts w:ascii="Calibri" w:hAnsi="Calibri" w:cs="Times New Roman"/>
        </w:rPr>
        <w:t xml:space="preserve"> microcircuits using </w:t>
      </w:r>
      <w:proofErr w:type="spellStart"/>
      <w:r w:rsidRPr="00CD135E">
        <w:rPr>
          <w:rFonts w:ascii="Calibri" w:hAnsi="Calibri" w:cs="Times New Roman"/>
        </w:rPr>
        <w:t>promotor</w:t>
      </w:r>
      <w:proofErr w:type="spellEnd"/>
      <w:r w:rsidRPr="00CD135E">
        <w:rPr>
          <w:rFonts w:ascii="Calibri" w:hAnsi="Calibri" w:cs="Times New Roman"/>
        </w:rPr>
        <w:t xml:space="preserve">/enhancer driven gene expression (Scientist) (USA)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David </w:t>
      </w:r>
      <w:proofErr w:type="spellStart"/>
      <w:r w:rsidRPr="00CD135E">
        <w:rPr>
          <w:rFonts w:ascii="Calibri" w:hAnsi="Calibri" w:cs="Times New Roman"/>
        </w:rPr>
        <w:t>Critchley</w:t>
      </w:r>
      <w:proofErr w:type="spellEnd"/>
      <w:r w:rsidRPr="00CD135E">
        <w:rPr>
          <w:rFonts w:ascii="Calibri" w:hAnsi="Calibri" w:cs="Times New Roman"/>
        </w:rPr>
        <w:t xml:space="preserve">, </w:t>
      </w:r>
      <w:proofErr w:type="spellStart"/>
      <w:r w:rsidRPr="00CD135E">
        <w:rPr>
          <w:rFonts w:ascii="Calibri" w:hAnsi="Calibri" w:cs="Times New Roman"/>
        </w:rPr>
        <w:t>BSc</w:t>
      </w:r>
      <w:proofErr w:type="spellEnd"/>
      <w:r w:rsidRPr="00CD135E">
        <w:rPr>
          <w:rFonts w:ascii="Calibri" w:hAnsi="Calibri" w:cs="Times New Roman"/>
        </w:rPr>
        <w:t xml:space="preserve">, PhD, Clinical Research Scientist with more than 30 years experience, including projects in Virology and Immunology (Scientist) (United Kingdom)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Professor Barbara A Crothers, DO, Associate Professor, Pathology, Gynecologic, Breast and </w:t>
      </w:r>
      <w:proofErr w:type="spellStart"/>
      <w:r w:rsidRPr="00CD135E">
        <w:rPr>
          <w:rFonts w:ascii="Calibri" w:hAnsi="Calibri" w:cs="Times New Roman"/>
        </w:rPr>
        <w:t>Cytopathology</w:t>
      </w:r>
      <w:proofErr w:type="spellEnd"/>
      <w:r w:rsidRPr="00CD135E">
        <w:rPr>
          <w:rFonts w:ascii="Calibri" w:hAnsi="Calibri" w:cs="Times New Roman"/>
        </w:rPr>
        <w:t xml:space="preserve"> (USA)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Rita Darby, General Practitioner (Medical Doctor) (Wales)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Daniel de la Torre </w:t>
      </w:r>
      <w:proofErr w:type="spellStart"/>
      <w:r w:rsidRPr="00CD135E">
        <w:rPr>
          <w:rFonts w:ascii="Calibri" w:hAnsi="Calibri" w:cs="Times New Roman"/>
        </w:rPr>
        <w:t>Llorente</w:t>
      </w:r>
      <w:proofErr w:type="spellEnd"/>
      <w:r w:rsidRPr="00CD135E">
        <w:rPr>
          <w:rFonts w:ascii="Calibri" w:hAnsi="Calibri" w:cs="Times New Roman"/>
        </w:rPr>
        <w:t xml:space="preserve">, Biology Professor, Biotechnology-Plant Biology Department, Agronomic, Food and </w:t>
      </w:r>
      <w:proofErr w:type="spellStart"/>
      <w:r w:rsidRPr="00CD135E">
        <w:rPr>
          <w:rFonts w:ascii="Calibri" w:hAnsi="Calibri" w:cs="Times New Roman"/>
        </w:rPr>
        <w:t>Biosystems</w:t>
      </w:r>
      <w:proofErr w:type="spellEnd"/>
      <w:r w:rsidRPr="00CD135E">
        <w:rPr>
          <w:rFonts w:ascii="Calibri" w:hAnsi="Calibri" w:cs="Times New Roman"/>
        </w:rPr>
        <w:t xml:space="preserve"> Engineering School (ETSIAAB) Universidad </w:t>
      </w:r>
      <w:proofErr w:type="spellStart"/>
      <w:r w:rsidRPr="00CD135E">
        <w:rPr>
          <w:rFonts w:ascii="Calibri" w:hAnsi="Calibri" w:cs="Times New Roman"/>
        </w:rPr>
        <w:t>Politécnica</w:t>
      </w:r>
      <w:proofErr w:type="spellEnd"/>
      <w:r w:rsidRPr="00CD135E">
        <w:rPr>
          <w:rFonts w:ascii="Calibri" w:hAnsi="Calibri" w:cs="Times New Roman"/>
        </w:rPr>
        <w:t xml:space="preserve"> de Madrid (Scientist) (Spain)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John Day, MD, Family Medicine (Board certified since 1990) (Medical Doctor) (USA) Dr Hilde De </w:t>
      </w:r>
      <w:proofErr w:type="spellStart"/>
      <w:r w:rsidRPr="00CD135E">
        <w:rPr>
          <w:rFonts w:ascii="Calibri" w:hAnsi="Calibri" w:cs="Times New Roman"/>
        </w:rPr>
        <w:t>Smet</w:t>
      </w:r>
      <w:proofErr w:type="spellEnd"/>
      <w:r w:rsidRPr="00CD135E">
        <w:rPr>
          <w:rFonts w:ascii="Calibri" w:hAnsi="Calibri" w:cs="Times New Roman"/>
        </w:rPr>
        <w:t>, General Practitioner (Medical Doctor) (Belgium)</w:t>
      </w:r>
      <w:r w:rsidRPr="00CD135E">
        <w:rPr>
          <w:rFonts w:ascii="Calibri" w:hAnsi="Calibri" w:cs="Times New Roman"/>
        </w:rPr>
        <w:br/>
        <w:t>Dr Johan Denis, General Practitioner (Medical Doctor) (Belgium)</w:t>
      </w:r>
      <w:r w:rsidRPr="00CD135E">
        <w:rPr>
          <w:rFonts w:ascii="Calibri" w:hAnsi="Calibri" w:cs="Times New Roman"/>
        </w:rPr>
        <w:br/>
        <w:t xml:space="preserve">Dr Steven </w:t>
      </w:r>
      <w:proofErr w:type="spellStart"/>
      <w:r w:rsidRPr="00CD135E">
        <w:rPr>
          <w:rFonts w:ascii="Calibri" w:hAnsi="Calibri" w:cs="Times New Roman"/>
        </w:rPr>
        <w:t>Depicker</w:t>
      </w:r>
      <w:proofErr w:type="spellEnd"/>
      <w:r w:rsidRPr="00CD135E">
        <w:rPr>
          <w:rFonts w:ascii="Calibri" w:hAnsi="Calibri" w:cs="Times New Roman"/>
        </w:rPr>
        <w:t xml:space="preserve">, General Practitioner (Medical Doctor) (Belgium)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M. </w:t>
      </w:r>
      <w:proofErr w:type="spellStart"/>
      <w:r w:rsidRPr="00CD135E">
        <w:rPr>
          <w:rFonts w:ascii="Calibri" w:hAnsi="Calibri" w:cs="Times New Roman"/>
        </w:rPr>
        <w:t>Doesburg</w:t>
      </w:r>
      <w:proofErr w:type="spellEnd"/>
      <w:r w:rsidRPr="00CD135E">
        <w:rPr>
          <w:rFonts w:ascii="Calibri" w:hAnsi="Calibri" w:cs="Times New Roman"/>
        </w:rPr>
        <w:t xml:space="preserve">-van </w:t>
      </w:r>
      <w:proofErr w:type="spellStart"/>
      <w:r w:rsidRPr="00CD135E">
        <w:rPr>
          <w:rFonts w:ascii="Calibri" w:hAnsi="Calibri" w:cs="Times New Roman"/>
        </w:rPr>
        <w:t>Kleffens</w:t>
      </w:r>
      <w:proofErr w:type="spellEnd"/>
      <w:r w:rsidRPr="00CD135E">
        <w:rPr>
          <w:rFonts w:ascii="Calibri" w:hAnsi="Calibri" w:cs="Times New Roman"/>
        </w:rPr>
        <w:t xml:space="preserve">, </w:t>
      </w:r>
      <w:proofErr w:type="spellStart"/>
      <w:r w:rsidRPr="00CD135E">
        <w:rPr>
          <w:rFonts w:ascii="Calibri" w:hAnsi="Calibri" w:cs="Times New Roman"/>
        </w:rPr>
        <w:t>MSc</w:t>
      </w:r>
      <w:proofErr w:type="spellEnd"/>
      <w:r w:rsidRPr="00CD135E">
        <w:rPr>
          <w:rFonts w:ascii="Calibri" w:hAnsi="Calibri" w:cs="Times New Roman"/>
        </w:rPr>
        <w:t xml:space="preserve">, PhD, Specialist in Laboratory Medicine (Clinical Chemistry), of </w:t>
      </w:r>
      <w:proofErr w:type="spellStart"/>
      <w:r w:rsidRPr="00CD135E">
        <w:rPr>
          <w:rFonts w:ascii="Calibri" w:hAnsi="Calibri" w:cs="Times New Roman"/>
        </w:rPr>
        <w:t>Stichting</w:t>
      </w:r>
      <w:proofErr w:type="spellEnd"/>
      <w:r w:rsidRPr="00CD135E">
        <w:rPr>
          <w:rFonts w:ascii="Calibri" w:hAnsi="Calibri" w:cs="Times New Roman"/>
        </w:rPr>
        <w:t xml:space="preserve"> </w:t>
      </w:r>
      <w:proofErr w:type="spellStart"/>
      <w:r w:rsidRPr="00CD135E">
        <w:rPr>
          <w:rFonts w:ascii="Calibri" w:hAnsi="Calibri" w:cs="Times New Roman"/>
        </w:rPr>
        <w:t>Artsen</w:t>
      </w:r>
      <w:proofErr w:type="spellEnd"/>
      <w:r w:rsidRPr="00CD135E">
        <w:rPr>
          <w:rFonts w:ascii="Calibri" w:hAnsi="Calibri" w:cs="Times New Roman"/>
        </w:rPr>
        <w:t xml:space="preserve"> </w:t>
      </w:r>
      <w:proofErr w:type="spellStart"/>
      <w:r w:rsidRPr="00CD135E">
        <w:rPr>
          <w:rFonts w:ascii="Calibri" w:hAnsi="Calibri" w:cs="Times New Roman"/>
        </w:rPr>
        <w:t>Covid</w:t>
      </w:r>
      <w:proofErr w:type="spellEnd"/>
      <w:r w:rsidRPr="00CD135E">
        <w:rPr>
          <w:rFonts w:ascii="Calibri" w:hAnsi="Calibri" w:cs="Times New Roman"/>
        </w:rPr>
        <w:t xml:space="preserve"> </w:t>
      </w:r>
      <w:proofErr w:type="spellStart"/>
      <w:r w:rsidRPr="00CD135E">
        <w:rPr>
          <w:rFonts w:ascii="Calibri" w:hAnsi="Calibri" w:cs="Times New Roman"/>
        </w:rPr>
        <w:t>Collectief</w:t>
      </w:r>
      <w:proofErr w:type="spellEnd"/>
      <w:r w:rsidRPr="00CD135E">
        <w:rPr>
          <w:rFonts w:ascii="Calibri" w:hAnsi="Calibri" w:cs="Times New Roman"/>
        </w:rPr>
        <w:t xml:space="preserve">, an independent Dutch Collective of Medical Professionals (Scientist) (The Netherlands)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w:t>
      </w:r>
      <w:proofErr w:type="spellStart"/>
      <w:r w:rsidRPr="00CD135E">
        <w:rPr>
          <w:rFonts w:ascii="Calibri" w:hAnsi="Calibri" w:cs="Times New Roman"/>
        </w:rPr>
        <w:t>Geanina</w:t>
      </w:r>
      <w:proofErr w:type="spellEnd"/>
      <w:r w:rsidRPr="00CD135E">
        <w:rPr>
          <w:rFonts w:ascii="Calibri" w:hAnsi="Calibri" w:cs="Times New Roman"/>
        </w:rPr>
        <w:t xml:space="preserve"> </w:t>
      </w:r>
      <w:proofErr w:type="spellStart"/>
      <w:r w:rsidRPr="00CD135E">
        <w:rPr>
          <w:rFonts w:ascii="Calibri" w:hAnsi="Calibri" w:cs="Times New Roman"/>
        </w:rPr>
        <w:t>Dragnea</w:t>
      </w:r>
      <w:proofErr w:type="spellEnd"/>
      <w:r w:rsidRPr="00CD135E">
        <w:rPr>
          <w:rFonts w:ascii="Calibri" w:hAnsi="Calibri" w:cs="Times New Roman"/>
        </w:rPr>
        <w:t xml:space="preserve">, Obstetrician-Gynecologist (Medical Doctor) (Romania)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w:t>
      </w:r>
      <w:proofErr w:type="spellStart"/>
      <w:r w:rsidRPr="00CD135E">
        <w:rPr>
          <w:rFonts w:ascii="Calibri" w:hAnsi="Calibri" w:cs="Times New Roman"/>
        </w:rPr>
        <w:t>Nyjon</w:t>
      </w:r>
      <w:proofErr w:type="spellEnd"/>
      <w:r w:rsidRPr="00CD135E">
        <w:rPr>
          <w:rFonts w:ascii="Calibri" w:hAnsi="Calibri" w:cs="Times New Roman"/>
        </w:rPr>
        <w:t xml:space="preserve"> Eccles, </w:t>
      </w:r>
      <w:proofErr w:type="spellStart"/>
      <w:r w:rsidRPr="00CD135E">
        <w:rPr>
          <w:rFonts w:ascii="Calibri" w:hAnsi="Calibri" w:cs="Times New Roman"/>
        </w:rPr>
        <w:t>BSc</w:t>
      </w:r>
      <w:proofErr w:type="spellEnd"/>
      <w:r w:rsidRPr="00CD135E">
        <w:rPr>
          <w:rFonts w:ascii="Calibri" w:hAnsi="Calibri" w:cs="Times New Roman"/>
        </w:rPr>
        <w:t xml:space="preserve">, MBBS, MRCP, PhD, Specialist in Functional &amp; Environmental Medicine (Medical Doctor) (United Kingdom)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Karin </w:t>
      </w:r>
      <w:proofErr w:type="spellStart"/>
      <w:r w:rsidRPr="00CD135E">
        <w:rPr>
          <w:rFonts w:ascii="Calibri" w:hAnsi="Calibri" w:cs="Times New Roman"/>
        </w:rPr>
        <w:t>Eisfeld</w:t>
      </w:r>
      <w:proofErr w:type="spellEnd"/>
      <w:r w:rsidRPr="00CD135E">
        <w:rPr>
          <w:rFonts w:ascii="Calibri" w:hAnsi="Calibri" w:cs="Times New Roman"/>
        </w:rPr>
        <w:t xml:space="preserve">, Molecular Biologist, Senior Regulatory Affairs Manager in the approval of new drugs and medical devices (Scientist) (Germany)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Blanca Assumption </w:t>
      </w:r>
      <w:proofErr w:type="spellStart"/>
      <w:r w:rsidRPr="00CD135E">
        <w:rPr>
          <w:rFonts w:ascii="Calibri" w:hAnsi="Calibri" w:cs="Times New Roman"/>
        </w:rPr>
        <w:t>Lario</w:t>
      </w:r>
      <w:proofErr w:type="spellEnd"/>
      <w:r w:rsidRPr="00CD135E">
        <w:rPr>
          <w:rFonts w:ascii="Calibri" w:hAnsi="Calibri" w:cs="Times New Roman"/>
        </w:rPr>
        <w:t xml:space="preserve"> </w:t>
      </w:r>
      <w:proofErr w:type="spellStart"/>
      <w:r w:rsidRPr="00CD135E">
        <w:rPr>
          <w:rFonts w:ascii="Calibri" w:hAnsi="Calibri" w:cs="Times New Roman"/>
        </w:rPr>
        <w:t>Elboj</w:t>
      </w:r>
      <w:proofErr w:type="spellEnd"/>
      <w:r w:rsidRPr="00CD135E">
        <w:rPr>
          <w:rFonts w:ascii="Calibri" w:hAnsi="Calibri" w:cs="Times New Roman"/>
        </w:rPr>
        <w:t xml:space="preserve">, </w:t>
      </w:r>
      <w:proofErr w:type="spellStart"/>
      <w:r w:rsidRPr="00CD135E">
        <w:rPr>
          <w:rFonts w:ascii="Calibri" w:hAnsi="Calibri" w:cs="Times New Roman"/>
        </w:rPr>
        <w:t>Specialsit</w:t>
      </w:r>
      <w:proofErr w:type="spellEnd"/>
      <w:r w:rsidRPr="00CD135E">
        <w:rPr>
          <w:rFonts w:ascii="Calibri" w:hAnsi="Calibri" w:cs="Times New Roman"/>
        </w:rPr>
        <w:t xml:space="preserve"> in Ophthalmology (Medical Doctor) (Spain)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w:t>
      </w:r>
      <w:proofErr w:type="spellStart"/>
      <w:r w:rsidRPr="00CD135E">
        <w:rPr>
          <w:rFonts w:ascii="Calibri" w:hAnsi="Calibri" w:cs="Times New Roman"/>
        </w:rPr>
        <w:t>Kjetil</w:t>
      </w:r>
      <w:proofErr w:type="spellEnd"/>
      <w:r w:rsidRPr="00CD135E">
        <w:rPr>
          <w:rFonts w:ascii="Calibri" w:hAnsi="Calibri" w:cs="Times New Roman"/>
        </w:rPr>
        <w:t xml:space="preserve"> H. </w:t>
      </w:r>
      <w:proofErr w:type="spellStart"/>
      <w:r w:rsidRPr="00CD135E">
        <w:rPr>
          <w:rFonts w:ascii="Calibri" w:hAnsi="Calibri" w:cs="Times New Roman"/>
        </w:rPr>
        <w:t>Elvevold</w:t>
      </w:r>
      <w:proofErr w:type="spellEnd"/>
      <w:r w:rsidRPr="00CD135E">
        <w:rPr>
          <w:rFonts w:ascii="Calibri" w:hAnsi="Calibri" w:cs="Times New Roman"/>
        </w:rPr>
        <w:t xml:space="preserve">, Senior Scientist, worked as Senior Scientist in a Contract Research Organization (CRO) in Norway that performed pre-clinical experiments for the pharmaceutical industry (Scientist) (Norway)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Andreas </w:t>
      </w:r>
      <w:proofErr w:type="spellStart"/>
      <w:r w:rsidRPr="00CD135E">
        <w:rPr>
          <w:rFonts w:ascii="Calibri" w:hAnsi="Calibri" w:cs="Times New Roman"/>
        </w:rPr>
        <w:t>Emmert</w:t>
      </w:r>
      <w:proofErr w:type="spellEnd"/>
      <w:r w:rsidRPr="00CD135E">
        <w:rPr>
          <w:rFonts w:ascii="Calibri" w:hAnsi="Calibri" w:cs="Times New Roman"/>
        </w:rPr>
        <w:t xml:space="preserve">, Specialist in Microbiology, Head Physician at </w:t>
      </w:r>
      <w:proofErr w:type="spellStart"/>
      <w:r w:rsidRPr="00CD135E">
        <w:rPr>
          <w:rFonts w:ascii="Calibri" w:hAnsi="Calibri" w:cs="Times New Roman"/>
        </w:rPr>
        <w:t>Østfold</w:t>
      </w:r>
      <w:proofErr w:type="spellEnd"/>
      <w:r w:rsidRPr="00CD135E">
        <w:rPr>
          <w:rFonts w:ascii="Calibri" w:hAnsi="Calibri" w:cs="Times New Roman"/>
        </w:rPr>
        <w:t xml:space="preserve"> Regional Hospital, Norway (Medical Doctor) (Norway)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Merit </w:t>
      </w:r>
      <w:proofErr w:type="spellStart"/>
      <w:r w:rsidRPr="00CD135E">
        <w:rPr>
          <w:rFonts w:ascii="Calibri" w:hAnsi="Calibri" w:cs="Times New Roman"/>
        </w:rPr>
        <w:t>Enckell</w:t>
      </w:r>
      <w:proofErr w:type="spellEnd"/>
      <w:r w:rsidRPr="00CD135E">
        <w:rPr>
          <w:rFonts w:ascii="Calibri" w:hAnsi="Calibri" w:cs="Times New Roman"/>
        </w:rPr>
        <w:t xml:space="preserve">, Civ. </w:t>
      </w:r>
      <w:proofErr w:type="spellStart"/>
      <w:r w:rsidRPr="00CD135E">
        <w:rPr>
          <w:rFonts w:ascii="Calibri" w:hAnsi="Calibri" w:cs="Times New Roman"/>
        </w:rPr>
        <w:t>Ing</w:t>
      </w:r>
      <w:proofErr w:type="spellEnd"/>
      <w:r w:rsidRPr="00CD135E">
        <w:rPr>
          <w:rFonts w:ascii="Calibri" w:hAnsi="Calibri" w:cs="Times New Roman"/>
        </w:rPr>
        <w:t xml:space="preserve">, PhD, </w:t>
      </w:r>
      <w:proofErr w:type="gramStart"/>
      <w:r w:rsidRPr="00CD135E">
        <w:rPr>
          <w:rFonts w:ascii="Calibri" w:hAnsi="Calibri" w:cs="Times New Roman"/>
        </w:rPr>
        <w:t>Independent researcher, Structural Health Monitoring and Emerging Technologies, Formerly of KTH Royal Institute of Technology</w:t>
      </w:r>
      <w:proofErr w:type="gramEnd"/>
      <w:r w:rsidRPr="00CD135E">
        <w:rPr>
          <w:rFonts w:ascii="Calibri" w:hAnsi="Calibri" w:cs="Times New Roman"/>
        </w:rPr>
        <w:t xml:space="preserve"> (Scientist) (Sweden)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Sonia </w:t>
      </w:r>
      <w:proofErr w:type="spellStart"/>
      <w:r w:rsidRPr="00CD135E">
        <w:rPr>
          <w:rFonts w:ascii="Calibri" w:hAnsi="Calibri" w:cs="Times New Roman"/>
        </w:rPr>
        <w:t>Andrés</w:t>
      </w:r>
      <w:proofErr w:type="spellEnd"/>
      <w:r w:rsidRPr="00CD135E">
        <w:rPr>
          <w:rFonts w:ascii="Calibri" w:hAnsi="Calibri" w:cs="Times New Roman"/>
        </w:rPr>
        <w:t xml:space="preserve"> </w:t>
      </w:r>
      <w:proofErr w:type="spellStart"/>
      <w:r w:rsidRPr="00CD135E">
        <w:rPr>
          <w:rFonts w:ascii="Calibri" w:hAnsi="Calibri" w:cs="Times New Roman"/>
        </w:rPr>
        <w:t>Espallardo</w:t>
      </w:r>
      <w:proofErr w:type="spellEnd"/>
      <w:r w:rsidRPr="00CD135E">
        <w:rPr>
          <w:rFonts w:ascii="Calibri" w:hAnsi="Calibri" w:cs="Times New Roman"/>
        </w:rPr>
        <w:t xml:space="preserve">, Psychiatrist (Medical Doctor) (Spain)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w:t>
      </w:r>
      <w:proofErr w:type="spellStart"/>
      <w:r w:rsidRPr="00CD135E">
        <w:rPr>
          <w:rFonts w:ascii="Calibri" w:hAnsi="Calibri" w:cs="Times New Roman"/>
        </w:rPr>
        <w:t>Radimé</w:t>
      </w:r>
      <w:proofErr w:type="spellEnd"/>
      <w:r w:rsidRPr="00CD135E">
        <w:rPr>
          <w:rFonts w:ascii="Calibri" w:hAnsi="Calibri" w:cs="Times New Roman"/>
        </w:rPr>
        <w:t xml:space="preserve"> </w:t>
      </w:r>
      <w:proofErr w:type="spellStart"/>
      <w:r w:rsidRPr="00CD135E">
        <w:rPr>
          <w:rFonts w:ascii="Calibri" w:hAnsi="Calibri" w:cs="Times New Roman"/>
        </w:rPr>
        <w:t>Farhumand</w:t>
      </w:r>
      <w:proofErr w:type="spellEnd"/>
      <w:r w:rsidRPr="00CD135E">
        <w:rPr>
          <w:rFonts w:ascii="Calibri" w:hAnsi="Calibri" w:cs="Times New Roman"/>
        </w:rPr>
        <w:t xml:space="preserve">, Specialist in Anesthesia (Medical Doctor) (Germany)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Thomas Faulkner, </w:t>
      </w:r>
      <w:proofErr w:type="spellStart"/>
      <w:r w:rsidRPr="00CD135E">
        <w:rPr>
          <w:rFonts w:ascii="Calibri" w:hAnsi="Calibri" w:cs="Times New Roman"/>
        </w:rPr>
        <w:t>MChiro</w:t>
      </w:r>
      <w:proofErr w:type="spellEnd"/>
      <w:r w:rsidRPr="00CD135E">
        <w:rPr>
          <w:rFonts w:ascii="Calibri" w:hAnsi="Calibri" w:cs="Times New Roman"/>
        </w:rPr>
        <w:t xml:space="preserve">, DC, Managing Director and Chiropractor (United Kingdom)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Susan </w:t>
      </w:r>
      <w:proofErr w:type="spellStart"/>
      <w:r w:rsidRPr="00CD135E">
        <w:rPr>
          <w:rFonts w:ascii="Calibri" w:hAnsi="Calibri" w:cs="Times New Roman"/>
        </w:rPr>
        <w:t>Flett</w:t>
      </w:r>
      <w:proofErr w:type="spellEnd"/>
      <w:r w:rsidRPr="00CD135E">
        <w:rPr>
          <w:rFonts w:ascii="Calibri" w:hAnsi="Calibri" w:cs="Times New Roman"/>
        </w:rPr>
        <w:t xml:space="preserve">, Specialist in Psychiatry, Child Psychiatry and Psychotherapy (Semi- retired) (Medical Doctor) (United Kingdom)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w:t>
      </w:r>
      <w:proofErr w:type="spellStart"/>
      <w:r w:rsidRPr="00CD135E">
        <w:rPr>
          <w:rFonts w:ascii="Calibri" w:hAnsi="Calibri" w:cs="Times New Roman"/>
        </w:rPr>
        <w:t>Konstantinos</w:t>
      </w:r>
      <w:proofErr w:type="spellEnd"/>
      <w:r w:rsidRPr="00CD135E">
        <w:rPr>
          <w:rFonts w:ascii="Calibri" w:hAnsi="Calibri" w:cs="Times New Roman"/>
        </w:rPr>
        <w:t xml:space="preserve"> </w:t>
      </w:r>
      <w:proofErr w:type="spellStart"/>
      <w:r w:rsidRPr="00CD135E">
        <w:rPr>
          <w:rFonts w:ascii="Calibri" w:hAnsi="Calibri" w:cs="Times New Roman"/>
        </w:rPr>
        <w:t>Fountzoulas</w:t>
      </w:r>
      <w:proofErr w:type="spellEnd"/>
      <w:r w:rsidRPr="00CD135E">
        <w:rPr>
          <w:rFonts w:ascii="Calibri" w:hAnsi="Calibri" w:cs="Times New Roman"/>
        </w:rPr>
        <w:t xml:space="preserve">, MD, </w:t>
      </w:r>
      <w:proofErr w:type="spellStart"/>
      <w:r w:rsidRPr="00CD135E">
        <w:rPr>
          <w:rFonts w:ascii="Calibri" w:hAnsi="Calibri" w:cs="Times New Roman"/>
        </w:rPr>
        <w:t>PGDiP</w:t>
      </w:r>
      <w:proofErr w:type="spellEnd"/>
      <w:r w:rsidRPr="00CD135E">
        <w:rPr>
          <w:rFonts w:ascii="Calibri" w:hAnsi="Calibri" w:cs="Times New Roman"/>
        </w:rPr>
        <w:t xml:space="preserve"> </w:t>
      </w:r>
      <w:proofErr w:type="spellStart"/>
      <w:r w:rsidRPr="00CD135E">
        <w:rPr>
          <w:rFonts w:ascii="Calibri" w:hAnsi="Calibri" w:cs="Times New Roman"/>
        </w:rPr>
        <w:t>Orth</w:t>
      </w:r>
      <w:proofErr w:type="spellEnd"/>
      <w:r w:rsidRPr="00CD135E">
        <w:rPr>
          <w:rFonts w:ascii="Calibri" w:hAnsi="Calibri" w:cs="Times New Roman"/>
        </w:rPr>
        <w:t xml:space="preserve"> Eng., FEBOT, FRCS (</w:t>
      </w:r>
      <w:proofErr w:type="spellStart"/>
      <w:r w:rsidRPr="00CD135E">
        <w:rPr>
          <w:rFonts w:ascii="Calibri" w:hAnsi="Calibri" w:cs="Times New Roman"/>
        </w:rPr>
        <w:t>Tr</w:t>
      </w:r>
      <w:proofErr w:type="spellEnd"/>
      <w:r w:rsidRPr="00CD135E">
        <w:rPr>
          <w:rFonts w:ascii="Calibri" w:hAnsi="Calibri" w:cs="Times New Roman"/>
        </w:rPr>
        <w:t xml:space="preserve"> &amp; </w:t>
      </w:r>
      <w:proofErr w:type="spellStart"/>
      <w:r w:rsidRPr="00CD135E">
        <w:rPr>
          <w:rFonts w:ascii="Calibri" w:hAnsi="Calibri" w:cs="Times New Roman"/>
        </w:rPr>
        <w:t>Orth</w:t>
      </w:r>
      <w:proofErr w:type="spellEnd"/>
      <w:r w:rsidRPr="00CD135E">
        <w:rPr>
          <w:rFonts w:ascii="Calibri" w:hAnsi="Calibri" w:cs="Times New Roman"/>
        </w:rPr>
        <w:t xml:space="preserve">), Consultant Trauma and </w:t>
      </w:r>
      <w:proofErr w:type="spellStart"/>
      <w:r w:rsidRPr="00CD135E">
        <w:rPr>
          <w:rFonts w:ascii="Calibri" w:hAnsi="Calibri" w:cs="Times New Roman"/>
        </w:rPr>
        <w:t>Orthopaedic</w:t>
      </w:r>
      <w:proofErr w:type="spellEnd"/>
      <w:r w:rsidRPr="00CD135E">
        <w:rPr>
          <w:rFonts w:ascii="Calibri" w:hAnsi="Calibri" w:cs="Times New Roman"/>
        </w:rPr>
        <w:t xml:space="preserve"> Surgeon (Medical Doctor) (England and Italy)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Paul Christian </w:t>
      </w:r>
      <w:proofErr w:type="spellStart"/>
      <w:r w:rsidRPr="00CD135E">
        <w:rPr>
          <w:rFonts w:ascii="Calibri" w:hAnsi="Calibri" w:cs="Times New Roman"/>
        </w:rPr>
        <w:t>Friedl</w:t>
      </w:r>
      <w:proofErr w:type="spellEnd"/>
      <w:r w:rsidRPr="00CD135E">
        <w:rPr>
          <w:rFonts w:ascii="Calibri" w:hAnsi="Calibri" w:cs="Times New Roman"/>
        </w:rPr>
        <w:t xml:space="preserve">, Ophthalmologist (Medical Doctor) (Austria)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Carrie </w:t>
      </w:r>
      <w:proofErr w:type="spellStart"/>
      <w:r w:rsidRPr="00CD135E">
        <w:rPr>
          <w:rFonts w:ascii="Calibri" w:hAnsi="Calibri" w:cs="Times New Roman"/>
        </w:rPr>
        <w:t>Ganek</w:t>
      </w:r>
      <w:proofErr w:type="spellEnd"/>
      <w:r w:rsidRPr="00CD135E">
        <w:rPr>
          <w:rFonts w:ascii="Calibri" w:hAnsi="Calibri" w:cs="Times New Roman"/>
        </w:rPr>
        <w:t xml:space="preserve">, MD, Adult Psychiatry (Medical Doctor) (USA)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Martin E </w:t>
      </w:r>
      <w:proofErr w:type="spellStart"/>
      <w:r w:rsidRPr="00CD135E">
        <w:rPr>
          <w:rFonts w:ascii="Calibri" w:hAnsi="Calibri" w:cs="Times New Roman"/>
        </w:rPr>
        <w:t>Ganek</w:t>
      </w:r>
      <w:proofErr w:type="spellEnd"/>
      <w:r w:rsidRPr="00CD135E">
        <w:rPr>
          <w:rFonts w:ascii="Calibri" w:hAnsi="Calibri" w:cs="Times New Roman"/>
        </w:rPr>
        <w:t xml:space="preserve">, MD, Board Certified </w:t>
      </w:r>
      <w:proofErr w:type="spellStart"/>
      <w:r w:rsidRPr="00CD135E">
        <w:rPr>
          <w:rFonts w:ascii="Calibri" w:hAnsi="Calibri" w:cs="Times New Roman"/>
        </w:rPr>
        <w:t>Paediatrician</w:t>
      </w:r>
      <w:proofErr w:type="spellEnd"/>
      <w:r w:rsidRPr="00CD135E">
        <w:rPr>
          <w:rFonts w:ascii="Calibri" w:hAnsi="Calibri" w:cs="Times New Roman"/>
        </w:rPr>
        <w:t xml:space="preserve"> (Medical Doctor) (USA)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Emanuel E. Garcia, MD (University of Pennsylvania School of Medicine, 1986), Psychiatrist (Medical Doctor) (USA)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w:t>
      </w:r>
      <w:proofErr w:type="spellStart"/>
      <w:r w:rsidRPr="00CD135E">
        <w:rPr>
          <w:rFonts w:ascii="Calibri" w:hAnsi="Calibri" w:cs="Times New Roman"/>
        </w:rPr>
        <w:t>Parisi</w:t>
      </w:r>
      <w:proofErr w:type="spellEnd"/>
      <w:r w:rsidRPr="00CD135E">
        <w:rPr>
          <w:rFonts w:ascii="Calibri" w:hAnsi="Calibri" w:cs="Times New Roman"/>
        </w:rPr>
        <w:t xml:space="preserve"> Giovanni, Specialist in Ophthalmology and Sports Medicine (Medical Doctor) (Italy)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w:t>
      </w:r>
      <w:proofErr w:type="spellStart"/>
      <w:r w:rsidRPr="00CD135E">
        <w:rPr>
          <w:rFonts w:ascii="Calibri" w:hAnsi="Calibri" w:cs="Times New Roman"/>
        </w:rPr>
        <w:t>Hartmut</w:t>
      </w:r>
      <w:proofErr w:type="spellEnd"/>
      <w:r w:rsidRPr="00CD135E">
        <w:rPr>
          <w:rFonts w:ascii="Calibri" w:hAnsi="Calibri" w:cs="Times New Roman"/>
        </w:rPr>
        <w:t xml:space="preserve"> </w:t>
      </w:r>
      <w:proofErr w:type="spellStart"/>
      <w:r w:rsidRPr="00CD135E">
        <w:rPr>
          <w:rFonts w:ascii="Calibri" w:hAnsi="Calibri" w:cs="Times New Roman"/>
        </w:rPr>
        <w:t>Glossmann</w:t>
      </w:r>
      <w:proofErr w:type="spellEnd"/>
      <w:r w:rsidRPr="00CD135E">
        <w:rPr>
          <w:rFonts w:ascii="Calibri" w:hAnsi="Calibri" w:cs="Times New Roman"/>
        </w:rPr>
        <w:t xml:space="preserve">, Professor Emeritus, Doctor of Medicine and Specialist in Pharmacology / Clinical Pharmacology, Institute for Biochemical Pharmacology, Innsbruck (Medical Doctor and Scientist) (Germany) </w:t>
      </w:r>
    </w:p>
    <w:p w:rsidR="00BA2A4D" w:rsidRPr="00CD135E" w:rsidRDefault="00BA2A4D" w:rsidP="004A7500">
      <w:pPr>
        <w:spacing w:beforeLines="50" w:afterLines="100"/>
        <w:ind w:right="57"/>
        <w:rPr>
          <w:rFonts w:ascii="Times" w:hAnsi="Times" w:cs="Times New Roman"/>
          <w:sz w:val="20"/>
          <w:szCs w:val="20"/>
        </w:rPr>
      </w:pPr>
      <w:proofErr w:type="spellStart"/>
      <w:r w:rsidRPr="00CD135E">
        <w:rPr>
          <w:rFonts w:ascii="Calibri" w:hAnsi="Calibri" w:cs="Times New Roman"/>
        </w:rPr>
        <w:t>Amparo</w:t>
      </w:r>
      <w:proofErr w:type="spellEnd"/>
      <w:r w:rsidRPr="00CD135E">
        <w:rPr>
          <w:rFonts w:ascii="Calibri" w:hAnsi="Calibri" w:cs="Times New Roman"/>
        </w:rPr>
        <w:t xml:space="preserve"> de </w:t>
      </w:r>
      <w:proofErr w:type="spellStart"/>
      <w:r w:rsidRPr="00CD135E">
        <w:rPr>
          <w:rFonts w:ascii="Calibri" w:hAnsi="Calibri" w:cs="Times New Roman"/>
        </w:rPr>
        <w:t>Luque</w:t>
      </w:r>
      <w:proofErr w:type="spellEnd"/>
      <w:r w:rsidRPr="00CD135E">
        <w:rPr>
          <w:rFonts w:ascii="Calibri" w:hAnsi="Calibri" w:cs="Times New Roman"/>
        </w:rPr>
        <w:t xml:space="preserve"> </w:t>
      </w:r>
      <w:proofErr w:type="spellStart"/>
      <w:r w:rsidRPr="00CD135E">
        <w:rPr>
          <w:rFonts w:ascii="Calibri" w:hAnsi="Calibri" w:cs="Times New Roman"/>
        </w:rPr>
        <w:t>González</w:t>
      </w:r>
      <w:proofErr w:type="spellEnd"/>
      <w:r w:rsidRPr="00CD135E">
        <w:rPr>
          <w:rFonts w:ascii="Calibri" w:hAnsi="Calibri" w:cs="Times New Roman"/>
        </w:rPr>
        <w:t xml:space="preserve">, Dentist (Spain)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w:t>
      </w:r>
      <w:proofErr w:type="spellStart"/>
      <w:r w:rsidRPr="00CD135E">
        <w:rPr>
          <w:rFonts w:ascii="Calibri" w:hAnsi="Calibri" w:cs="Times New Roman"/>
        </w:rPr>
        <w:t>Céline</w:t>
      </w:r>
      <w:proofErr w:type="spellEnd"/>
      <w:r w:rsidRPr="00CD135E">
        <w:rPr>
          <w:rFonts w:ascii="Calibri" w:hAnsi="Calibri" w:cs="Times New Roman"/>
        </w:rPr>
        <w:t xml:space="preserve"> </w:t>
      </w:r>
      <w:proofErr w:type="spellStart"/>
      <w:r w:rsidRPr="00CD135E">
        <w:rPr>
          <w:rFonts w:ascii="Calibri" w:hAnsi="Calibri" w:cs="Times New Roman"/>
        </w:rPr>
        <w:t>Guérin</w:t>
      </w:r>
      <w:proofErr w:type="spellEnd"/>
      <w:r w:rsidRPr="00CD135E">
        <w:rPr>
          <w:rFonts w:ascii="Calibri" w:hAnsi="Calibri" w:cs="Times New Roman"/>
        </w:rPr>
        <w:t xml:space="preserve">, PhD in Neurosciences, Master in Microbiology and Genetics (Scientist- Practitioner) (France)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Olga </w:t>
      </w:r>
      <w:proofErr w:type="spellStart"/>
      <w:r w:rsidRPr="00CD135E">
        <w:rPr>
          <w:rFonts w:ascii="Calibri" w:hAnsi="Calibri" w:cs="Times New Roman"/>
        </w:rPr>
        <w:t>Petrovna</w:t>
      </w:r>
      <w:proofErr w:type="spellEnd"/>
      <w:r w:rsidRPr="00CD135E">
        <w:rPr>
          <w:rFonts w:ascii="Calibri" w:hAnsi="Calibri" w:cs="Times New Roman"/>
        </w:rPr>
        <w:t xml:space="preserve"> </w:t>
      </w:r>
      <w:proofErr w:type="spellStart"/>
      <w:r w:rsidRPr="00CD135E">
        <w:rPr>
          <w:rFonts w:ascii="Calibri" w:hAnsi="Calibri" w:cs="Times New Roman"/>
        </w:rPr>
        <w:t>Guzova</w:t>
      </w:r>
      <w:proofErr w:type="spellEnd"/>
      <w:r w:rsidRPr="00CD135E">
        <w:rPr>
          <w:rFonts w:ascii="Calibri" w:hAnsi="Calibri" w:cs="Times New Roman"/>
        </w:rPr>
        <w:t xml:space="preserve">, Pediatrician, Dermatologist and </w:t>
      </w:r>
      <w:proofErr w:type="spellStart"/>
      <w:r w:rsidRPr="00CD135E">
        <w:rPr>
          <w:rFonts w:ascii="Calibri" w:hAnsi="Calibri" w:cs="Times New Roman"/>
        </w:rPr>
        <w:t>Dermatopathologist</w:t>
      </w:r>
      <w:proofErr w:type="spellEnd"/>
      <w:r w:rsidRPr="00CD135E">
        <w:rPr>
          <w:rFonts w:ascii="Calibri" w:hAnsi="Calibri" w:cs="Times New Roman"/>
        </w:rPr>
        <w:t xml:space="preserve"> (Medical Doctor) (Panama)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Hans-Michael </w:t>
      </w:r>
      <w:proofErr w:type="spellStart"/>
      <w:r w:rsidRPr="00CD135E">
        <w:rPr>
          <w:rFonts w:ascii="Calibri" w:hAnsi="Calibri" w:cs="Times New Roman"/>
        </w:rPr>
        <w:t>Hackenberg</w:t>
      </w:r>
      <w:proofErr w:type="spellEnd"/>
      <w:r w:rsidRPr="00CD135E">
        <w:rPr>
          <w:rFonts w:ascii="Calibri" w:hAnsi="Calibri" w:cs="Times New Roman"/>
        </w:rPr>
        <w:t xml:space="preserve">, Family Doctor and Sports Medicine Specialist (Retired) (Medical Doctor) (Germany)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Roman </w:t>
      </w:r>
      <w:proofErr w:type="spellStart"/>
      <w:r w:rsidRPr="00CD135E">
        <w:rPr>
          <w:rFonts w:ascii="Calibri" w:hAnsi="Calibri" w:cs="Times New Roman"/>
        </w:rPr>
        <w:t>Häussler</w:t>
      </w:r>
      <w:proofErr w:type="spellEnd"/>
      <w:r w:rsidRPr="00CD135E">
        <w:rPr>
          <w:rFonts w:ascii="Calibri" w:hAnsi="Calibri" w:cs="Times New Roman"/>
        </w:rPr>
        <w:t xml:space="preserve">, General Medicine (Austria)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w:t>
      </w:r>
      <w:proofErr w:type="spellStart"/>
      <w:r w:rsidRPr="00CD135E">
        <w:rPr>
          <w:rFonts w:ascii="Calibri" w:hAnsi="Calibri" w:cs="Times New Roman"/>
        </w:rPr>
        <w:t>Jutta</w:t>
      </w:r>
      <w:proofErr w:type="spellEnd"/>
      <w:r w:rsidRPr="00CD135E">
        <w:rPr>
          <w:rFonts w:ascii="Calibri" w:hAnsi="Calibri" w:cs="Times New Roman"/>
        </w:rPr>
        <w:t xml:space="preserve"> Heinrich-</w:t>
      </w:r>
      <w:proofErr w:type="spellStart"/>
      <w:r w:rsidRPr="00CD135E">
        <w:rPr>
          <w:rFonts w:ascii="Calibri" w:hAnsi="Calibri" w:cs="Times New Roman"/>
        </w:rPr>
        <w:t>Nols</w:t>
      </w:r>
      <w:proofErr w:type="spellEnd"/>
      <w:r w:rsidRPr="00CD135E">
        <w:rPr>
          <w:rFonts w:ascii="Calibri" w:hAnsi="Calibri" w:cs="Times New Roman"/>
        </w:rPr>
        <w:t xml:space="preserve">, Doctor and Clinical Pharmacologist (Medical Doctor and Scientist) (Germany)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Julie </w:t>
      </w:r>
      <w:proofErr w:type="spellStart"/>
      <w:r w:rsidRPr="00CD135E">
        <w:rPr>
          <w:rFonts w:ascii="Calibri" w:hAnsi="Calibri" w:cs="Times New Roman"/>
        </w:rPr>
        <w:t>Henrotte</w:t>
      </w:r>
      <w:proofErr w:type="spellEnd"/>
      <w:r w:rsidRPr="00CD135E">
        <w:rPr>
          <w:rFonts w:ascii="Calibri" w:hAnsi="Calibri" w:cs="Times New Roman"/>
        </w:rPr>
        <w:t xml:space="preserve">, Quality System Expert, 12+ years in GSK </w:t>
      </w:r>
      <w:proofErr w:type="spellStart"/>
      <w:r w:rsidRPr="00CD135E">
        <w:rPr>
          <w:rFonts w:ascii="Calibri" w:hAnsi="Calibri" w:cs="Times New Roman"/>
        </w:rPr>
        <w:t>Pharma</w:t>
      </w:r>
      <w:proofErr w:type="spellEnd"/>
      <w:r w:rsidRPr="00CD135E">
        <w:rPr>
          <w:rFonts w:ascii="Calibri" w:hAnsi="Calibri" w:cs="Times New Roman"/>
        </w:rPr>
        <w:t xml:space="preserve"> (Scientist) (France)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Dr Angel Ruiz-</w:t>
      </w:r>
      <w:proofErr w:type="spellStart"/>
      <w:r w:rsidRPr="00CD135E">
        <w:rPr>
          <w:rFonts w:ascii="Calibri" w:hAnsi="Calibri" w:cs="Times New Roman"/>
        </w:rPr>
        <w:t>Valdepeñas</w:t>
      </w:r>
      <w:proofErr w:type="spellEnd"/>
      <w:r w:rsidRPr="00CD135E">
        <w:rPr>
          <w:rFonts w:ascii="Calibri" w:hAnsi="Calibri" w:cs="Times New Roman"/>
        </w:rPr>
        <w:t xml:space="preserve"> </w:t>
      </w:r>
      <w:proofErr w:type="spellStart"/>
      <w:r w:rsidRPr="00CD135E">
        <w:rPr>
          <w:rFonts w:ascii="Calibri" w:hAnsi="Calibri" w:cs="Times New Roman"/>
        </w:rPr>
        <w:t>Herreros</w:t>
      </w:r>
      <w:proofErr w:type="spellEnd"/>
      <w:r w:rsidRPr="00CD135E">
        <w:rPr>
          <w:rFonts w:ascii="Calibri" w:hAnsi="Calibri" w:cs="Times New Roman"/>
        </w:rPr>
        <w:t xml:space="preserve">, Bachelor of Medicine, </w:t>
      </w:r>
      <w:proofErr w:type="spellStart"/>
      <w:r w:rsidRPr="00CD135E">
        <w:rPr>
          <w:rFonts w:ascii="Calibri" w:hAnsi="Calibri" w:cs="Times New Roman"/>
        </w:rPr>
        <w:t>Licenciado</w:t>
      </w:r>
      <w:proofErr w:type="spellEnd"/>
      <w:r w:rsidRPr="00CD135E">
        <w:rPr>
          <w:rFonts w:ascii="Calibri" w:hAnsi="Calibri" w:cs="Times New Roman"/>
        </w:rPr>
        <w:t xml:space="preserve"> en </w:t>
      </w:r>
      <w:proofErr w:type="spellStart"/>
      <w:r w:rsidRPr="00CD135E">
        <w:rPr>
          <w:rFonts w:ascii="Calibri" w:hAnsi="Calibri" w:cs="Times New Roman"/>
        </w:rPr>
        <w:t>Medicina</w:t>
      </w:r>
      <w:proofErr w:type="spellEnd"/>
      <w:r w:rsidRPr="00CD135E">
        <w:rPr>
          <w:rFonts w:ascii="Calibri" w:hAnsi="Calibri" w:cs="Times New Roman"/>
        </w:rPr>
        <w:t xml:space="preserve"> </w:t>
      </w:r>
      <w:proofErr w:type="spellStart"/>
      <w:r w:rsidRPr="00CD135E">
        <w:rPr>
          <w:rFonts w:ascii="Calibri" w:hAnsi="Calibri" w:cs="Times New Roman"/>
        </w:rPr>
        <w:t>por</w:t>
      </w:r>
      <w:proofErr w:type="spellEnd"/>
      <w:r w:rsidRPr="00CD135E">
        <w:rPr>
          <w:rFonts w:ascii="Calibri" w:hAnsi="Calibri" w:cs="Times New Roman"/>
        </w:rPr>
        <w:t xml:space="preserve"> la Universidad de Murcia, Specialist in Family and Community Medicine, co-founder of “</w:t>
      </w:r>
      <w:proofErr w:type="spellStart"/>
      <w:r w:rsidRPr="00CD135E">
        <w:rPr>
          <w:rFonts w:ascii="Calibri" w:hAnsi="Calibri" w:cs="Times New Roman"/>
        </w:rPr>
        <w:t>Médicos</w:t>
      </w:r>
      <w:proofErr w:type="spellEnd"/>
      <w:r w:rsidRPr="00CD135E">
        <w:rPr>
          <w:rFonts w:ascii="Calibri" w:hAnsi="Calibri" w:cs="Times New Roman"/>
        </w:rPr>
        <w:t xml:space="preserve"> </w:t>
      </w:r>
      <w:proofErr w:type="spellStart"/>
      <w:r w:rsidRPr="00CD135E">
        <w:rPr>
          <w:rFonts w:ascii="Calibri" w:hAnsi="Calibri" w:cs="Times New Roman"/>
        </w:rPr>
        <w:t>por</w:t>
      </w:r>
      <w:proofErr w:type="spellEnd"/>
      <w:r w:rsidRPr="00CD135E">
        <w:rPr>
          <w:rFonts w:ascii="Calibri" w:hAnsi="Calibri" w:cs="Times New Roman"/>
        </w:rPr>
        <w:t xml:space="preserve"> la </w:t>
      </w:r>
      <w:proofErr w:type="spellStart"/>
      <w:r w:rsidRPr="00CD135E">
        <w:rPr>
          <w:rFonts w:ascii="Calibri" w:hAnsi="Calibri" w:cs="Times New Roman"/>
        </w:rPr>
        <w:t>Verdad</w:t>
      </w:r>
      <w:proofErr w:type="spellEnd"/>
      <w:r w:rsidRPr="00CD135E">
        <w:rPr>
          <w:rFonts w:ascii="Calibri" w:hAnsi="Calibri" w:cs="Times New Roman"/>
        </w:rPr>
        <w:t xml:space="preserve">” (Doctors for the Truth) worldwide, platform of doctors in more than 17 countries (Medical Doctor) (Spain)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Birgit </w:t>
      </w:r>
      <w:proofErr w:type="spellStart"/>
      <w:r w:rsidRPr="00CD135E">
        <w:rPr>
          <w:rFonts w:ascii="Calibri" w:hAnsi="Calibri" w:cs="Times New Roman"/>
        </w:rPr>
        <w:t>Hörger</w:t>
      </w:r>
      <w:proofErr w:type="spellEnd"/>
      <w:r w:rsidRPr="00CD135E">
        <w:rPr>
          <w:rFonts w:ascii="Calibri" w:hAnsi="Calibri" w:cs="Times New Roman"/>
        </w:rPr>
        <w:t xml:space="preserve">, Resident Doctor, Specialist in General Medicine (Medical Doctor) (Germany)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April M. Hurley, MD, Family Physician for 35 years (Medical Doctor) (USA)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William </w:t>
      </w:r>
      <w:proofErr w:type="spellStart"/>
      <w:r w:rsidRPr="00CD135E">
        <w:rPr>
          <w:rFonts w:ascii="Calibri" w:hAnsi="Calibri" w:cs="Times New Roman"/>
        </w:rPr>
        <w:t>Ip</w:t>
      </w:r>
      <w:proofErr w:type="spellEnd"/>
      <w:r w:rsidRPr="00CD135E">
        <w:rPr>
          <w:rFonts w:ascii="Calibri" w:hAnsi="Calibri" w:cs="Times New Roman"/>
        </w:rPr>
        <w:t xml:space="preserve">, </w:t>
      </w:r>
      <w:proofErr w:type="spellStart"/>
      <w:r w:rsidRPr="00CD135E">
        <w:rPr>
          <w:rFonts w:ascii="Calibri" w:hAnsi="Calibri" w:cs="Times New Roman"/>
        </w:rPr>
        <w:t>BSc</w:t>
      </w:r>
      <w:proofErr w:type="spellEnd"/>
      <w:r w:rsidRPr="00CD135E">
        <w:rPr>
          <w:rFonts w:ascii="Calibri" w:hAnsi="Calibri" w:cs="Times New Roman"/>
        </w:rPr>
        <w:t>. MIBMS, Former NHS Biomedical Scientist (Specialist in Microbiology), for over 30 years (</w:t>
      </w:r>
      <w:proofErr w:type="spellStart"/>
      <w:r w:rsidRPr="00CD135E">
        <w:rPr>
          <w:rFonts w:ascii="Calibri" w:hAnsi="Calibri" w:cs="Times New Roman"/>
        </w:rPr>
        <w:t>Sicentist</w:t>
      </w:r>
      <w:proofErr w:type="spellEnd"/>
      <w:r w:rsidRPr="00CD135E">
        <w:rPr>
          <w:rFonts w:ascii="Calibri" w:hAnsi="Calibri" w:cs="Times New Roman"/>
        </w:rPr>
        <w:t xml:space="preserve">) (United Kingdom)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w:t>
      </w:r>
      <w:proofErr w:type="spellStart"/>
      <w:r w:rsidRPr="00CD135E">
        <w:rPr>
          <w:rFonts w:ascii="Calibri" w:hAnsi="Calibri" w:cs="Times New Roman"/>
        </w:rPr>
        <w:t>Hervé</w:t>
      </w:r>
      <w:proofErr w:type="spellEnd"/>
      <w:r w:rsidRPr="00CD135E">
        <w:rPr>
          <w:rFonts w:ascii="Calibri" w:hAnsi="Calibri" w:cs="Times New Roman"/>
        </w:rPr>
        <w:t xml:space="preserve"> </w:t>
      </w:r>
      <w:proofErr w:type="spellStart"/>
      <w:r w:rsidRPr="00CD135E">
        <w:rPr>
          <w:rFonts w:ascii="Calibri" w:hAnsi="Calibri" w:cs="Times New Roman"/>
        </w:rPr>
        <w:t>Janecek</w:t>
      </w:r>
      <w:proofErr w:type="spellEnd"/>
      <w:r w:rsidRPr="00CD135E">
        <w:rPr>
          <w:rFonts w:ascii="Calibri" w:hAnsi="Calibri" w:cs="Times New Roman"/>
        </w:rPr>
        <w:t xml:space="preserve">, Veterinarian (France) </w:t>
      </w:r>
    </w:p>
    <w:p w:rsidR="00BA2A4D" w:rsidRPr="00CD135E" w:rsidRDefault="00BA2A4D" w:rsidP="004A7500">
      <w:pPr>
        <w:spacing w:beforeLines="50" w:afterLines="100"/>
        <w:ind w:right="57"/>
        <w:rPr>
          <w:rFonts w:ascii="Times" w:hAnsi="Times" w:cs="Times New Roman"/>
          <w:sz w:val="20"/>
          <w:szCs w:val="20"/>
        </w:rPr>
      </w:pPr>
      <w:proofErr w:type="spellStart"/>
      <w:r w:rsidRPr="00CD135E">
        <w:rPr>
          <w:rFonts w:ascii="Calibri" w:hAnsi="Calibri" w:cs="Times New Roman"/>
        </w:rPr>
        <w:t>Jerzy</w:t>
      </w:r>
      <w:proofErr w:type="spellEnd"/>
      <w:r w:rsidRPr="00CD135E">
        <w:rPr>
          <w:rFonts w:ascii="Calibri" w:hAnsi="Calibri" w:cs="Times New Roman"/>
        </w:rPr>
        <w:t xml:space="preserve"> </w:t>
      </w:r>
      <w:proofErr w:type="spellStart"/>
      <w:r w:rsidRPr="00CD135E">
        <w:rPr>
          <w:rFonts w:ascii="Calibri" w:hAnsi="Calibri" w:cs="Times New Roman"/>
        </w:rPr>
        <w:t>Jaskowski</w:t>
      </w:r>
      <w:proofErr w:type="spellEnd"/>
      <w:r w:rsidRPr="00CD135E">
        <w:rPr>
          <w:rFonts w:ascii="Calibri" w:hAnsi="Calibri" w:cs="Times New Roman"/>
        </w:rPr>
        <w:t xml:space="preserve">, MD, PhD, MS, Specialties in General Surgery, Environmental Medicine, Physics and Biophysics (Retired)(Medical Doctor and Scientist) (Poland)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Elisabeth </w:t>
      </w:r>
      <w:proofErr w:type="spellStart"/>
      <w:r w:rsidRPr="00CD135E">
        <w:rPr>
          <w:rFonts w:ascii="Calibri" w:hAnsi="Calibri" w:cs="Times New Roman"/>
        </w:rPr>
        <w:t>Jenik</w:t>
      </w:r>
      <w:proofErr w:type="spellEnd"/>
      <w:r w:rsidRPr="00CD135E">
        <w:rPr>
          <w:rFonts w:ascii="Calibri" w:hAnsi="Calibri" w:cs="Times New Roman"/>
        </w:rPr>
        <w:t xml:space="preserve">, General Medicine, Occupational Medicine and Psychosomatic Medicine (Medical Doctor) (Austria)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Alain Joseph, General Medicine Specialist (Retired) (Medical Doctor) (France)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w:t>
      </w:r>
      <w:proofErr w:type="spellStart"/>
      <w:r w:rsidRPr="00CD135E">
        <w:rPr>
          <w:rFonts w:ascii="Calibri" w:hAnsi="Calibri" w:cs="Times New Roman"/>
        </w:rPr>
        <w:t>Konstantinos</w:t>
      </w:r>
      <w:proofErr w:type="spellEnd"/>
      <w:r w:rsidRPr="00CD135E">
        <w:rPr>
          <w:rFonts w:ascii="Calibri" w:hAnsi="Calibri" w:cs="Times New Roman"/>
        </w:rPr>
        <w:t xml:space="preserve"> </w:t>
      </w:r>
      <w:proofErr w:type="spellStart"/>
      <w:r w:rsidRPr="00CD135E">
        <w:rPr>
          <w:rFonts w:ascii="Calibri" w:hAnsi="Calibri" w:cs="Times New Roman"/>
        </w:rPr>
        <w:t>Kakleas</w:t>
      </w:r>
      <w:proofErr w:type="spellEnd"/>
      <w:r w:rsidRPr="00CD135E">
        <w:rPr>
          <w:rFonts w:ascii="Calibri" w:hAnsi="Calibri" w:cs="Times New Roman"/>
        </w:rPr>
        <w:t xml:space="preserve">, MD, MRCPCH, </w:t>
      </w:r>
      <w:proofErr w:type="spellStart"/>
      <w:r w:rsidRPr="00CD135E">
        <w:rPr>
          <w:rFonts w:ascii="Calibri" w:hAnsi="Calibri" w:cs="Times New Roman"/>
        </w:rPr>
        <w:t>MSc</w:t>
      </w:r>
      <w:proofErr w:type="spellEnd"/>
      <w:r w:rsidRPr="00CD135E">
        <w:rPr>
          <w:rFonts w:ascii="Calibri" w:hAnsi="Calibri" w:cs="Times New Roman"/>
        </w:rPr>
        <w:t xml:space="preserve">, PhD, </w:t>
      </w:r>
      <w:proofErr w:type="spellStart"/>
      <w:r w:rsidRPr="00CD135E">
        <w:rPr>
          <w:rFonts w:ascii="Calibri" w:hAnsi="Calibri" w:cs="Times New Roman"/>
        </w:rPr>
        <w:t>Paediatric</w:t>
      </w:r>
      <w:proofErr w:type="spellEnd"/>
      <w:r w:rsidRPr="00CD135E">
        <w:rPr>
          <w:rFonts w:ascii="Calibri" w:hAnsi="Calibri" w:cs="Times New Roman"/>
        </w:rPr>
        <w:t xml:space="preserve"> Allergy Consultant, Leicester Royal Infirmary Hospital (Medical Doctor) (United Kingdom)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w:t>
      </w:r>
      <w:proofErr w:type="spellStart"/>
      <w:r w:rsidRPr="00CD135E">
        <w:rPr>
          <w:rFonts w:ascii="Calibri" w:hAnsi="Calibri" w:cs="Times New Roman"/>
        </w:rPr>
        <w:t>Hootan</w:t>
      </w:r>
      <w:proofErr w:type="spellEnd"/>
      <w:r w:rsidRPr="00CD135E">
        <w:rPr>
          <w:rFonts w:ascii="Calibri" w:hAnsi="Calibri" w:cs="Times New Roman"/>
        </w:rPr>
        <w:t xml:space="preserve"> </w:t>
      </w:r>
      <w:proofErr w:type="spellStart"/>
      <w:r w:rsidRPr="00CD135E">
        <w:rPr>
          <w:rFonts w:ascii="Calibri" w:hAnsi="Calibri" w:cs="Times New Roman"/>
        </w:rPr>
        <w:t>Kazemi</w:t>
      </w:r>
      <w:proofErr w:type="spellEnd"/>
      <w:r w:rsidRPr="00CD135E">
        <w:rPr>
          <w:rFonts w:ascii="Calibri" w:hAnsi="Calibri" w:cs="Times New Roman"/>
        </w:rPr>
        <w:t xml:space="preserve">, BDS Dental Surgeon, </w:t>
      </w:r>
      <w:proofErr w:type="spellStart"/>
      <w:proofErr w:type="gramStart"/>
      <w:r w:rsidRPr="00CD135E">
        <w:rPr>
          <w:rFonts w:ascii="Calibri" w:hAnsi="Calibri" w:cs="Times New Roman"/>
        </w:rPr>
        <w:t>MSc</w:t>
      </w:r>
      <w:proofErr w:type="spellEnd"/>
      <w:r w:rsidRPr="00CD135E">
        <w:rPr>
          <w:rFonts w:ascii="Calibri" w:hAnsi="Calibri" w:cs="Times New Roman"/>
        </w:rPr>
        <w:t>(</w:t>
      </w:r>
      <w:proofErr w:type="spellStart"/>
      <w:proofErr w:type="gramEnd"/>
      <w:r w:rsidRPr="00CD135E">
        <w:rPr>
          <w:rFonts w:ascii="Calibri" w:hAnsi="Calibri" w:cs="Times New Roman"/>
        </w:rPr>
        <w:t>Distinc</w:t>
      </w:r>
      <w:proofErr w:type="spellEnd"/>
      <w:r w:rsidRPr="00CD135E">
        <w:rPr>
          <w:rFonts w:ascii="Calibri" w:hAnsi="Calibri" w:cs="Times New Roman"/>
        </w:rPr>
        <w:t xml:space="preserve">.) Clinical Biochemistry, </w:t>
      </w:r>
      <w:proofErr w:type="spellStart"/>
      <w:proofErr w:type="gramStart"/>
      <w:r w:rsidRPr="00CD135E">
        <w:rPr>
          <w:rFonts w:ascii="Calibri" w:hAnsi="Calibri" w:cs="Times New Roman"/>
        </w:rPr>
        <w:t>BSc</w:t>
      </w:r>
      <w:proofErr w:type="spellEnd"/>
      <w:r w:rsidRPr="00CD135E">
        <w:rPr>
          <w:rFonts w:ascii="Calibri" w:hAnsi="Calibri" w:cs="Times New Roman"/>
        </w:rPr>
        <w:t>(</w:t>
      </w:r>
      <w:proofErr w:type="spellStart"/>
      <w:proofErr w:type="gramEnd"/>
      <w:r w:rsidRPr="00CD135E">
        <w:rPr>
          <w:rFonts w:ascii="Calibri" w:hAnsi="Calibri" w:cs="Times New Roman"/>
        </w:rPr>
        <w:t>Hons</w:t>
      </w:r>
      <w:proofErr w:type="spellEnd"/>
      <w:r w:rsidRPr="00CD135E">
        <w:rPr>
          <w:rFonts w:ascii="Calibri" w:hAnsi="Calibri" w:cs="Times New Roman"/>
        </w:rPr>
        <w:t xml:space="preserve">) Physiology (General Dental Practitioner) (United Kingdom)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Ingrid </w:t>
      </w:r>
      <w:proofErr w:type="spellStart"/>
      <w:r w:rsidRPr="00CD135E">
        <w:rPr>
          <w:rFonts w:ascii="Calibri" w:hAnsi="Calibri" w:cs="Times New Roman"/>
        </w:rPr>
        <w:t>Kiesel</w:t>
      </w:r>
      <w:proofErr w:type="spellEnd"/>
      <w:r w:rsidRPr="00CD135E">
        <w:rPr>
          <w:rFonts w:ascii="Calibri" w:hAnsi="Calibri" w:cs="Times New Roman"/>
        </w:rPr>
        <w:t xml:space="preserve">, Specialist in Psychiatry, Psychotherapy and General Medicine (Medical Doctor) (Germany)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w:t>
      </w:r>
      <w:proofErr w:type="spellStart"/>
      <w:r w:rsidRPr="00CD135E">
        <w:rPr>
          <w:rFonts w:ascii="Calibri" w:hAnsi="Calibri" w:cs="Times New Roman"/>
        </w:rPr>
        <w:t>Alina</w:t>
      </w:r>
      <w:proofErr w:type="spellEnd"/>
      <w:r w:rsidRPr="00CD135E">
        <w:rPr>
          <w:rFonts w:ascii="Calibri" w:hAnsi="Calibri" w:cs="Times New Roman"/>
        </w:rPr>
        <w:t xml:space="preserve"> </w:t>
      </w:r>
      <w:proofErr w:type="spellStart"/>
      <w:r w:rsidRPr="00CD135E">
        <w:rPr>
          <w:rFonts w:ascii="Calibri" w:hAnsi="Calibri" w:cs="Times New Roman"/>
        </w:rPr>
        <w:t>Kislich</w:t>
      </w:r>
      <w:proofErr w:type="spellEnd"/>
      <w:r w:rsidRPr="00CD135E">
        <w:rPr>
          <w:rFonts w:ascii="Calibri" w:hAnsi="Calibri" w:cs="Times New Roman"/>
        </w:rPr>
        <w:t xml:space="preserve">, General Practitioner, Graduated from the Medical University of Vienna (Medical Doctor) (Austria)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w:t>
      </w:r>
      <w:proofErr w:type="spellStart"/>
      <w:r w:rsidRPr="00CD135E">
        <w:rPr>
          <w:rFonts w:ascii="Calibri" w:hAnsi="Calibri" w:cs="Times New Roman"/>
        </w:rPr>
        <w:t>Wiltrud</w:t>
      </w:r>
      <w:proofErr w:type="spellEnd"/>
      <w:r w:rsidRPr="00CD135E">
        <w:rPr>
          <w:rFonts w:ascii="Calibri" w:hAnsi="Calibri" w:cs="Times New Roman"/>
        </w:rPr>
        <w:t xml:space="preserve"> Kling, Specialist in General Medicine (Medical Doctor) (Germany)</w:t>
      </w:r>
      <w:r w:rsidRPr="00CD135E">
        <w:rPr>
          <w:rFonts w:ascii="Calibri" w:hAnsi="Calibri" w:cs="Times New Roman"/>
        </w:rPr>
        <w:br/>
        <w:t xml:space="preserve">Dr </w:t>
      </w:r>
      <w:proofErr w:type="spellStart"/>
      <w:r w:rsidRPr="00CD135E">
        <w:rPr>
          <w:rFonts w:ascii="Calibri" w:hAnsi="Calibri" w:cs="Times New Roman"/>
        </w:rPr>
        <w:t>Ewa</w:t>
      </w:r>
      <w:proofErr w:type="spellEnd"/>
      <w:r w:rsidRPr="00CD135E">
        <w:rPr>
          <w:rFonts w:ascii="Calibri" w:hAnsi="Calibri" w:cs="Times New Roman"/>
        </w:rPr>
        <w:t xml:space="preserve"> </w:t>
      </w:r>
      <w:proofErr w:type="spellStart"/>
      <w:r w:rsidRPr="00CD135E">
        <w:rPr>
          <w:rFonts w:ascii="Calibri" w:hAnsi="Calibri" w:cs="Times New Roman"/>
        </w:rPr>
        <w:t>Konik</w:t>
      </w:r>
      <w:proofErr w:type="spellEnd"/>
      <w:r w:rsidRPr="00CD135E">
        <w:rPr>
          <w:rFonts w:ascii="Calibri" w:hAnsi="Calibri" w:cs="Times New Roman"/>
        </w:rPr>
        <w:t>, MD, Heart Transplant Cardiologist (Medical Doctor) (USA)</w:t>
      </w:r>
      <w:r w:rsidRPr="00CD135E">
        <w:rPr>
          <w:rFonts w:ascii="Calibri" w:hAnsi="Calibri" w:cs="Times New Roman"/>
        </w:rPr>
        <w:br/>
        <w:t xml:space="preserve">Dr Doris </w:t>
      </w:r>
      <w:proofErr w:type="spellStart"/>
      <w:r w:rsidRPr="00CD135E">
        <w:rPr>
          <w:rFonts w:ascii="Calibri" w:hAnsi="Calibri" w:cs="Times New Roman"/>
        </w:rPr>
        <w:t>Krien</w:t>
      </w:r>
      <w:proofErr w:type="spellEnd"/>
      <w:r w:rsidRPr="00CD135E">
        <w:rPr>
          <w:rFonts w:ascii="Calibri" w:hAnsi="Calibri" w:cs="Times New Roman"/>
        </w:rPr>
        <w:t xml:space="preserve">, Assistant Doctor, </w:t>
      </w:r>
      <w:proofErr w:type="spellStart"/>
      <w:r w:rsidRPr="00CD135E">
        <w:rPr>
          <w:rFonts w:ascii="Calibri" w:hAnsi="Calibri" w:cs="Times New Roman"/>
        </w:rPr>
        <w:t>Günzburg</w:t>
      </w:r>
      <w:proofErr w:type="spellEnd"/>
      <w:r w:rsidRPr="00CD135E">
        <w:rPr>
          <w:rFonts w:ascii="Calibri" w:hAnsi="Calibri" w:cs="Times New Roman"/>
        </w:rPr>
        <w:t xml:space="preserve"> District Hospital (Medical Doctor) (Germany)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Brigitte </w:t>
      </w:r>
      <w:proofErr w:type="spellStart"/>
      <w:r w:rsidRPr="00CD135E">
        <w:rPr>
          <w:rFonts w:ascii="Calibri" w:hAnsi="Calibri" w:cs="Times New Roman"/>
        </w:rPr>
        <w:t>Lacroix</w:t>
      </w:r>
      <w:proofErr w:type="spellEnd"/>
      <w:r w:rsidRPr="00CD135E">
        <w:rPr>
          <w:rFonts w:ascii="Calibri" w:hAnsi="Calibri" w:cs="Times New Roman"/>
        </w:rPr>
        <w:t>, clinical PKPD and PBPK modeler (</w:t>
      </w:r>
      <w:proofErr w:type="spellStart"/>
      <w:r w:rsidRPr="00CD135E">
        <w:rPr>
          <w:rFonts w:ascii="Calibri" w:hAnsi="Calibri" w:cs="Times New Roman"/>
        </w:rPr>
        <w:t>Pharma</w:t>
      </w:r>
      <w:proofErr w:type="spellEnd"/>
      <w:r w:rsidRPr="00CD135E">
        <w:rPr>
          <w:rFonts w:ascii="Calibri" w:hAnsi="Calibri" w:cs="Times New Roman"/>
        </w:rPr>
        <w:t xml:space="preserve"> industry), PhD in Pharmacy (Paris XI University), PhD in </w:t>
      </w:r>
      <w:proofErr w:type="spellStart"/>
      <w:r w:rsidRPr="00CD135E">
        <w:rPr>
          <w:rFonts w:ascii="Calibri" w:hAnsi="Calibri" w:cs="Times New Roman"/>
        </w:rPr>
        <w:t>Pharmacometrics</w:t>
      </w:r>
      <w:proofErr w:type="spellEnd"/>
      <w:r w:rsidRPr="00CD135E">
        <w:rPr>
          <w:rFonts w:ascii="Calibri" w:hAnsi="Calibri" w:cs="Times New Roman"/>
        </w:rPr>
        <w:t xml:space="preserve"> (Uppsala University) (Scientist) (France, Sweden)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Andreas Lang, MD (Medical Doctor) (Germany)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Paul </w:t>
      </w:r>
      <w:proofErr w:type="spellStart"/>
      <w:r w:rsidRPr="00CD135E">
        <w:rPr>
          <w:rFonts w:ascii="Calibri" w:hAnsi="Calibri" w:cs="Times New Roman"/>
        </w:rPr>
        <w:t>Laursen</w:t>
      </w:r>
      <w:proofErr w:type="spellEnd"/>
      <w:r w:rsidRPr="00CD135E">
        <w:rPr>
          <w:rFonts w:ascii="Calibri" w:hAnsi="Calibri" w:cs="Times New Roman"/>
        </w:rPr>
        <w:t xml:space="preserve">, PhD, Adjunct Professor, AUT University (Scientist) (New Zealand and Canada)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Michael S Lavender, Consultant </w:t>
      </w:r>
      <w:proofErr w:type="spellStart"/>
      <w:r w:rsidRPr="00CD135E">
        <w:rPr>
          <w:rFonts w:ascii="Calibri" w:hAnsi="Calibri" w:cs="Times New Roman"/>
        </w:rPr>
        <w:t>Anaesthetist</w:t>
      </w:r>
      <w:proofErr w:type="spellEnd"/>
      <w:r w:rsidRPr="00CD135E">
        <w:rPr>
          <w:rFonts w:ascii="Calibri" w:hAnsi="Calibri" w:cs="Times New Roman"/>
        </w:rPr>
        <w:t xml:space="preserve"> (Medical Doctor) (Australia)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Tess </w:t>
      </w:r>
      <w:proofErr w:type="spellStart"/>
      <w:r w:rsidRPr="00CD135E">
        <w:rPr>
          <w:rFonts w:ascii="Calibri" w:hAnsi="Calibri" w:cs="Times New Roman"/>
        </w:rPr>
        <w:t>Lawrie</w:t>
      </w:r>
      <w:proofErr w:type="spellEnd"/>
      <w:r w:rsidRPr="00CD135E">
        <w:rPr>
          <w:rFonts w:ascii="Calibri" w:hAnsi="Calibri" w:cs="Times New Roman"/>
        </w:rPr>
        <w:t xml:space="preserve">, </w:t>
      </w:r>
      <w:proofErr w:type="spellStart"/>
      <w:r w:rsidRPr="00CD135E">
        <w:rPr>
          <w:rFonts w:ascii="Calibri" w:hAnsi="Calibri" w:cs="Times New Roman"/>
        </w:rPr>
        <w:t>MBBCh</w:t>
      </w:r>
      <w:proofErr w:type="spellEnd"/>
      <w:r w:rsidRPr="00CD135E">
        <w:rPr>
          <w:rFonts w:ascii="Calibri" w:hAnsi="Calibri" w:cs="Times New Roman"/>
        </w:rPr>
        <w:t xml:space="preserve">, PhD, Guideline methodologist and evidence synthesis expert, Director of The Evidence Based Medicine Consultancy Ltd, Bath UK. Honorary Researcher at the Royal United Hospital, Bath UK (Medical Doctor and Scientist) (United Kingdom)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w:t>
      </w:r>
      <w:proofErr w:type="spellStart"/>
      <w:r w:rsidRPr="00CD135E">
        <w:rPr>
          <w:rFonts w:ascii="Calibri" w:hAnsi="Calibri" w:cs="Times New Roman"/>
        </w:rPr>
        <w:t>Bronia</w:t>
      </w:r>
      <w:proofErr w:type="spellEnd"/>
      <w:r w:rsidRPr="00CD135E">
        <w:rPr>
          <w:rFonts w:ascii="Calibri" w:hAnsi="Calibri" w:cs="Times New Roman"/>
        </w:rPr>
        <w:t xml:space="preserve"> Lee, </w:t>
      </w:r>
      <w:proofErr w:type="spellStart"/>
      <w:r w:rsidRPr="00CD135E">
        <w:rPr>
          <w:rFonts w:ascii="Calibri" w:hAnsi="Calibri" w:cs="Times New Roman"/>
        </w:rPr>
        <w:t>MBBCh</w:t>
      </w:r>
      <w:proofErr w:type="spellEnd"/>
      <w:r w:rsidRPr="00CD135E">
        <w:rPr>
          <w:rFonts w:ascii="Calibri" w:hAnsi="Calibri" w:cs="Times New Roman"/>
        </w:rPr>
        <w:t xml:space="preserve">, MRCGP, Retired General Practitioner (Medical Doctor) (United Kingdom)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Katrina Lewis, MD, </w:t>
      </w:r>
      <w:proofErr w:type="spellStart"/>
      <w:r w:rsidRPr="00CD135E">
        <w:rPr>
          <w:rFonts w:ascii="Calibri" w:hAnsi="Calibri" w:cs="Times New Roman"/>
        </w:rPr>
        <w:t>BSc</w:t>
      </w:r>
      <w:proofErr w:type="spellEnd"/>
      <w:r w:rsidRPr="00CD135E">
        <w:rPr>
          <w:rFonts w:ascii="Calibri" w:hAnsi="Calibri" w:cs="Times New Roman"/>
        </w:rPr>
        <w:t xml:space="preserve"> in Immunology and Physiological Chemistry, triple Board certified </w:t>
      </w:r>
      <w:proofErr w:type="gramStart"/>
      <w:r w:rsidRPr="00CD135E">
        <w:rPr>
          <w:rFonts w:ascii="Calibri" w:hAnsi="Calibri" w:cs="Times New Roman"/>
        </w:rPr>
        <w:t>( USA</w:t>
      </w:r>
      <w:proofErr w:type="gramEnd"/>
      <w:r w:rsidRPr="00CD135E">
        <w:rPr>
          <w:rFonts w:ascii="Calibri" w:hAnsi="Calibri" w:cs="Times New Roman"/>
        </w:rPr>
        <w:t xml:space="preserve">) in Anesthesiology, Pain Medicine and Functional Medicine (Medical Doctor) (South Africa, USA)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Derek </w:t>
      </w:r>
      <w:proofErr w:type="spellStart"/>
      <w:r w:rsidRPr="00CD135E">
        <w:rPr>
          <w:rFonts w:ascii="Calibri" w:hAnsi="Calibri" w:cs="Times New Roman"/>
        </w:rPr>
        <w:t>Lohan</w:t>
      </w:r>
      <w:proofErr w:type="spellEnd"/>
      <w:r w:rsidRPr="00CD135E">
        <w:rPr>
          <w:rFonts w:ascii="Calibri" w:hAnsi="Calibri" w:cs="Times New Roman"/>
        </w:rPr>
        <w:t xml:space="preserve">, Consultant Radiologist and Director, Helix Radiology (Medical doctor) (Ireland)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Ricardo </w:t>
      </w:r>
      <w:proofErr w:type="spellStart"/>
      <w:r w:rsidRPr="00CD135E">
        <w:rPr>
          <w:rFonts w:ascii="Calibri" w:hAnsi="Calibri" w:cs="Times New Roman"/>
        </w:rPr>
        <w:t>Arriola</w:t>
      </w:r>
      <w:proofErr w:type="spellEnd"/>
      <w:r w:rsidRPr="00CD135E">
        <w:rPr>
          <w:rFonts w:ascii="Calibri" w:hAnsi="Calibri" w:cs="Times New Roman"/>
        </w:rPr>
        <w:t xml:space="preserve"> </w:t>
      </w:r>
      <w:proofErr w:type="spellStart"/>
      <w:r w:rsidRPr="00CD135E">
        <w:rPr>
          <w:rFonts w:ascii="Calibri" w:hAnsi="Calibri" w:cs="Times New Roman"/>
        </w:rPr>
        <w:t>López</w:t>
      </w:r>
      <w:proofErr w:type="spellEnd"/>
      <w:r w:rsidRPr="00CD135E">
        <w:rPr>
          <w:rFonts w:ascii="Calibri" w:hAnsi="Calibri" w:cs="Times New Roman"/>
        </w:rPr>
        <w:t xml:space="preserve">, General Medicine, (Medical Doctor) (Spain) Dr. Adele </w:t>
      </w:r>
      <w:proofErr w:type="spellStart"/>
      <w:r w:rsidRPr="00CD135E">
        <w:rPr>
          <w:rFonts w:ascii="Calibri" w:hAnsi="Calibri" w:cs="Times New Roman"/>
        </w:rPr>
        <w:t>Lorigan</w:t>
      </w:r>
      <w:proofErr w:type="spellEnd"/>
      <w:r w:rsidRPr="00CD135E">
        <w:rPr>
          <w:rFonts w:ascii="Calibri" w:hAnsi="Calibri" w:cs="Times New Roman"/>
        </w:rPr>
        <w:t>, BSC (</w:t>
      </w:r>
      <w:proofErr w:type="spellStart"/>
      <w:r w:rsidRPr="00CD135E">
        <w:rPr>
          <w:rFonts w:ascii="Calibri" w:hAnsi="Calibri" w:cs="Times New Roman"/>
        </w:rPr>
        <w:t>Chiro</w:t>
      </w:r>
      <w:proofErr w:type="spellEnd"/>
      <w:r w:rsidRPr="00CD135E">
        <w:rPr>
          <w:rFonts w:ascii="Calibri" w:hAnsi="Calibri" w:cs="Times New Roman"/>
        </w:rPr>
        <w:t>), Chiropractor (Australia)</w:t>
      </w:r>
      <w:r w:rsidRPr="00CD135E">
        <w:rPr>
          <w:rFonts w:ascii="Calibri" w:hAnsi="Calibri" w:cs="Times New Roman"/>
        </w:rPr>
        <w:br/>
        <w:t xml:space="preserve">Dr Antje </w:t>
      </w:r>
      <w:proofErr w:type="spellStart"/>
      <w:r w:rsidRPr="00CD135E">
        <w:rPr>
          <w:rFonts w:ascii="Calibri" w:hAnsi="Calibri" w:cs="Times New Roman"/>
        </w:rPr>
        <w:t>Lueg</w:t>
      </w:r>
      <w:proofErr w:type="spellEnd"/>
      <w:r w:rsidRPr="00CD135E">
        <w:rPr>
          <w:rFonts w:ascii="Calibri" w:hAnsi="Calibri" w:cs="Times New Roman"/>
        </w:rPr>
        <w:t xml:space="preserve">, Specialist in Ophthalmology (Medical Doctor) (Germany)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Thomas Ly, MD, </w:t>
      </w:r>
      <w:proofErr w:type="spellStart"/>
      <w:r w:rsidRPr="00CD135E">
        <w:rPr>
          <w:rFonts w:ascii="Calibri" w:hAnsi="Calibri" w:cs="Times New Roman"/>
        </w:rPr>
        <w:t>Infectologist</w:t>
      </w:r>
      <w:proofErr w:type="spellEnd"/>
      <w:r w:rsidRPr="00CD135E">
        <w:rPr>
          <w:rFonts w:ascii="Calibri" w:hAnsi="Calibri" w:cs="Times New Roman"/>
        </w:rPr>
        <w:t xml:space="preserve"> and </w:t>
      </w:r>
      <w:proofErr w:type="spellStart"/>
      <w:r w:rsidRPr="00CD135E">
        <w:rPr>
          <w:rFonts w:ascii="Calibri" w:hAnsi="Calibri" w:cs="Times New Roman"/>
        </w:rPr>
        <w:t>Paediatrician</w:t>
      </w:r>
      <w:proofErr w:type="spellEnd"/>
      <w:r w:rsidRPr="00CD135E">
        <w:rPr>
          <w:rFonts w:ascii="Calibri" w:hAnsi="Calibri" w:cs="Times New Roman"/>
        </w:rPr>
        <w:t xml:space="preserve">, Specialized in Tropical Medicine, Head of </w:t>
      </w:r>
      <w:proofErr w:type="spellStart"/>
      <w:r w:rsidRPr="00CD135E">
        <w:rPr>
          <w:rFonts w:ascii="Calibri" w:hAnsi="Calibri" w:cs="Times New Roman"/>
        </w:rPr>
        <w:t>MedicalQM</w:t>
      </w:r>
      <w:proofErr w:type="spellEnd"/>
      <w:r w:rsidRPr="00CD135E">
        <w:rPr>
          <w:rFonts w:ascii="Calibri" w:hAnsi="Calibri" w:cs="Times New Roman"/>
        </w:rPr>
        <w:t>, a think tank on medical quality management and patient safety, Founder of the upcoming International Institute for Human Pathogenic Infectious Diseases “</w:t>
      </w:r>
      <w:proofErr w:type="spellStart"/>
      <w:r w:rsidRPr="00CD135E">
        <w:rPr>
          <w:rFonts w:ascii="Calibri" w:hAnsi="Calibri" w:cs="Times New Roman"/>
        </w:rPr>
        <w:t>InfectCore</w:t>
      </w:r>
      <w:proofErr w:type="spellEnd"/>
      <w:r w:rsidRPr="00CD135E">
        <w:rPr>
          <w:rFonts w:ascii="Calibri" w:hAnsi="Calibri" w:cs="Times New Roman"/>
        </w:rPr>
        <w:t xml:space="preserve">” (Medical Doctor) (Germany and Thailand)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w:t>
      </w:r>
      <w:proofErr w:type="spellStart"/>
      <w:r w:rsidRPr="00CD135E">
        <w:rPr>
          <w:rFonts w:ascii="Calibri" w:hAnsi="Calibri" w:cs="Times New Roman"/>
        </w:rPr>
        <w:t>Kulvinder</w:t>
      </w:r>
      <w:proofErr w:type="spellEnd"/>
      <w:r w:rsidRPr="00CD135E">
        <w:rPr>
          <w:rFonts w:ascii="Calibri" w:hAnsi="Calibri" w:cs="Times New Roman"/>
        </w:rPr>
        <w:t xml:space="preserve"> S. </w:t>
      </w:r>
      <w:proofErr w:type="spellStart"/>
      <w:r w:rsidRPr="00CD135E">
        <w:rPr>
          <w:rFonts w:ascii="Calibri" w:hAnsi="Calibri" w:cs="Times New Roman"/>
        </w:rPr>
        <w:t>Manik</w:t>
      </w:r>
      <w:proofErr w:type="spellEnd"/>
      <w:r w:rsidRPr="00CD135E">
        <w:rPr>
          <w:rFonts w:ascii="Calibri" w:hAnsi="Calibri" w:cs="Times New Roman"/>
        </w:rPr>
        <w:t xml:space="preserve">, </w:t>
      </w:r>
      <w:proofErr w:type="spellStart"/>
      <w:r w:rsidRPr="00CD135E">
        <w:rPr>
          <w:rFonts w:ascii="Calibri" w:hAnsi="Calibri" w:cs="Times New Roman"/>
        </w:rPr>
        <w:t>MBChB</w:t>
      </w:r>
      <w:proofErr w:type="spellEnd"/>
      <w:r w:rsidRPr="00CD135E">
        <w:rPr>
          <w:rFonts w:ascii="Calibri" w:hAnsi="Calibri" w:cs="Times New Roman"/>
        </w:rPr>
        <w:t xml:space="preserve">, MA, LLM, MRCGP, GP (Medical Doctor) (England)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Rosemarie </w:t>
      </w:r>
      <w:proofErr w:type="spellStart"/>
      <w:r w:rsidRPr="00CD135E">
        <w:rPr>
          <w:rFonts w:ascii="Calibri" w:hAnsi="Calibri" w:cs="Times New Roman"/>
        </w:rPr>
        <w:t>Mayr</w:t>
      </w:r>
      <w:proofErr w:type="spellEnd"/>
      <w:r w:rsidRPr="00CD135E">
        <w:rPr>
          <w:rFonts w:ascii="Calibri" w:hAnsi="Calibri" w:cs="Times New Roman"/>
        </w:rPr>
        <w:t xml:space="preserve">, Specialist in Psychiatry and Psychotherapeutic Medicine and Child and Adolescent Psychiatry, ÖÄK Diploma for Homeopathy (Retired) (Medical Doctor) (Germany)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w:t>
      </w:r>
      <w:proofErr w:type="spellStart"/>
      <w:r w:rsidRPr="00CD135E">
        <w:rPr>
          <w:rFonts w:ascii="Calibri" w:hAnsi="Calibri" w:cs="Times New Roman"/>
        </w:rPr>
        <w:t>Nathi</w:t>
      </w:r>
      <w:proofErr w:type="spellEnd"/>
      <w:r w:rsidRPr="00CD135E">
        <w:rPr>
          <w:rFonts w:ascii="Calibri" w:hAnsi="Calibri" w:cs="Times New Roman"/>
        </w:rPr>
        <w:t xml:space="preserve"> </w:t>
      </w:r>
      <w:proofErr w:type="spellStart"/>
      <w:r w:rsidRPr="00CD135E">
        <w:rPr>
          <w:rFonts w:ascii="Calibri" w:hAnsi="Calibri" w:cs="Times New Roman"/>
        </w:rPr>
        <w:t>Mdladla</w:t>
      </w:r>
      <w:proofErr w:type="spellEnd"/>
      <w:r w:rsidRPr="00CD135E">
        <w:rPr>
          <w:rFonts w:ascii="Calibri" w:hAnsi="Calibri" w:cs="Times New Roman"/>
        </w:rPr>
        <w:t xml:space="preserve">, Associate Professor and Chief of ICU, Dr George </w:t>
      </w:r>
      <w:proofErr w:type="spellStart"/>
      <w:r w:rsidRPr="00CD135E">
        <w:rPr>
          <w:rFonts w:ascii="Calibri" w:hAnsi="Calibri" w:cs="Times New Roman"/>
        </w:rPr>
        <w:t>Mukhari</w:t>
      </w:r>
      <w:proofErr w:type="spellEnd"/>
      <w:r w:rsidRPr="00CD135E">
        <w:rPr>
          <w:rFonts w:ascii="Calibri" w:hAnsi="Calibri" w:cs="Times New Roman"/>
        </w:rPr>
        <w:t xml:space="preserve"> Academic Hospital and </w:t>
      </w:r>
      <w:proofErr w:type="spellStart"/>
      <w:r w:rsidRPr="00CD135E">
        <w:rPr>
          <w:rFonts w:ascii="Calibri" w:hAnsi="Calibri" w:cs="Times New Roman"/>
        </w:rPr>
        <w:t>Sefako</w:t>
      </w:r>
      <w:proofErr w:type="spellEnd"/>
      <w:r w:rsidRPr="00CD135E">
        <w:rPr>
          <w:rFonts w:ascii="Calibri" w:hAnsi="Calibri" w:cs="Times New Roman"/>
        </w:rPr>
        <w:t xml:space="preserve"> </w:t>
      </w:r>
      <w:proofErr w:type="spellStart"/>
      <w:r w:rsidRPr="00CD135E">
        <w:rPr>
          <w:rFonts w:ascii="Calibri" w:hAnsi="Calibri" w:cs="Times New Roman"/>
        </w:rPr>
        <w:t>Makgatho</w:t>
      </w:r>
      <w:proofErr w:type="spellEnd"/>
      <w:r w:rsidRPr="00CD135E">
        <w:rPr>
          <w:rFonts w:ascii="Calibri" w:hAnsi="Calibri" w:cs="Times New Roman"/>
        </w:rPr>
        <w:t xml:space="preserve"> University (Medical Doctor) (South Africa)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Janet </w:t>
      </w:r>
      <w:proofErr w:type="spellStart"/>
      <w:r w:rsidRPr="00CD135E">
        <w:rPr>
          <w:rFonts w:ascii="Calibri" w:hAnsi="Calibri" w:cs="Times New Roman"/>
        </w:rPr>
        <w:t>Menage</w:t>
      </w:r>
      <w:proofErr w:type="spellEnd"/>
      <w:r w:rsidRPr="00CD135E">
        <w:rPr>
          <w:rFonts w:ascii="Calibri" w:hAnsi="Calibri" w:cs="Times New Roman"/>
        </w:rPr>
        <w:t xml:space="preserve">, MA, MB, </w:t>
      </w:r>
      <w:proofErr w:type="spellStart"/>
      <w:r w:rsidRPr="00CD135E">
        <w:rPr>
          <w:rFonts w:ascii="Calibri" w:hAnsi="Calibri" w:cs="Times New Roman"/>
        </w:rPr>
        <w:t>ChB</w:t>
      </w:r>
      <w:proofErr w:type="spellEnd"/>
      <w:r w:rsidRPr="00CD135E">
        <w:rPr>
          <w:rFonts w:ascii="Calibri" w:hAnsi="Calibri" w:cs="Times New Roman"/>
        </w:rPr>
        <w:t xml:space="preserve">, General Medical Practitioner (Retired) Qualified Psychological </w:t>
      </w:r>
      <w:proofErr w:type="spellStart"/>
      <w:r w:rsidRPr="00CD135E">
        <w:rPr>
          <w:rFonts w:ascii="Calibri" w:hAnsi="Calibri" w:cs="Times New Roman"/>
        </w:rPr>
        <w:t>Counsellor</w:t>
      </w:r>
      <w:proofErr w:type="spellEnd"/>
      <w:r w:rsidRPr="00CD135E">
        <w:rPr>
          <w:rFonts w:ascii="Calibri" w:hAnsi="Calibri" w:cs="Times New Roman"/>
        </w:rPr>
        <w:t xml:space="preserve"> (Medical Doctor) (United Kingdom)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Niall McCrae, PhD, </w:t>
      </w:r>
      <w:proofErr w:type="spellStart"/>
      <w:r w:rsidRPr="00CD135E">
        <w:rPr>
          <w:rFonts w:ascii="Calibri" w:hAnsi="Calibri" w:cs="Times New Roman"/>
        </w:rPr>
        <w:t>MSc</w:t>
      </w:r>
      <w:proofErr w:type="spellEnd"/>
      <w:r w:rsidRPr="00CD135E">
        <w:rPr>
          <w:rFonts w:ascii="Calibri" w:hAnsi="Calibri" w:cs="Times New Roman"/>
        </w:rPr>
        <w:t xml:space="preserve">, RMN, Mental health researcher, Psychiatric Nurse (United Kingdom)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Professor Nathalie </w:t>
      </w:r>
      <w:proofErr w:type="spellStart"/>
      <w:r w:rsidRPr="00CD135E">
        <w:rPr>
          <w:rFonts w:ascii="Calibri" w:hAnsi="Calibri" w:cs="Times New Roman"/>
        </w:rPr>
        <w:t>McDonell</w:t>
      </w:r>
      <w:proofErr w:type="spellEnd"/>
      <w:r w:rsidRPr="00CD135E">
        <w:rPr>
          <w:rFonts w:ascii="Calibri" w:hAnsi="Calibri" w:cs="Times New Roman"/>
        </w:rPr>
        <w:t xml:space="preserve">, MD, PhD (human genetics), Professor of Molecular and Cell Biology (Medical Doctor and Scientist) (France)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w:t>
      </w:r>
      <w:proofErr w:type="spellStart"/>
      <w:r w:rsidRPr="00CD135E">
        <w:rPr>
          <w:rFonts w:ascii="Calibri" w:hAnsi="Calibri" w:cs="Times New Roman"/>
        </w:rPr>
        <w:t>Ciaran</w:t>
      </w:r>
      <w:proofErr w:type="spellEnd"/>
      <w:r w:rsidRPr="00CD135E">
        <w:rPr>
          <w:rFonts w:ascii="Calibri" w:hAnsi="Calibri" w:cs="Times New Roman"/>
        </w:rPr>
        <w:t xml:space="preserve"> Montague, MVB, MRCVS, Royal College of Veterinary Surgeons certified veterinary dermatologist with 25 years general and referral practice (Veterinarian) (N. Ireland)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Sabine de </w:t>
      </w:r>
      <w:proofErr w:type="spellStart"/>
      <w:r w:rsidRPr="00CD135E">
        <w:rPr>
          <w:rFonts w:ascii="Calibri" w:hAnsi="Calibri" w:cs="Times New Roman"/>
        </w:rPr>
        <w:t>Monvallier</w:t>
      </w:r>
      <w:proofErr w:type="spellEnd"/>
      <w:r w:rsidRPr="00CD135E">
        <w:rPr>
          <w:rFonts w:ascii="Calibri" w:hAnsi="Calibri" w:cs="Times New Roman"/>
        </w:rPr>
        <w:t xml:space="preserve">, General </w:t>
      </w:r>
      <w:proofErr w:type="spellStart"/>
      <w:r w:rsidRPr="00CD135E">
        <w:rPr>
          <w:rFonts w:ascii="Calibri" w:hAnsi="Calibri" w:cs="Times New Roman"/>
        </w:rPr>
        <w:t>Practitoner</w:t>
      </w:r>
      <w:proofErr w:type="spellEnd"/>
      <w:r w:rsidRPr="00CD135E">
        <w:rPr>
          <w:rFonts w:ascii="Calibri" w:hAnsi="Calibri" w:cs="Times New Roman"/>
        </w:rPr>
        <w:t xml:space="preserve"> (Medical Doctor) (France) Dr Amir </w:t>
      </w:r>
      <w:proofErr w:type="spellStart"/>
      <w:r w:rsidRPr="00CD135E">
        <w:rPr>
          <w:rFonts w:ascii="Calibri" w:hAnsi="Calibri" w:cs="Times New Roman"/>
        </w:rPr>
        <w:t>Mortasawi</w:t>
      </w:r>
      <w:proofErr w:type="spellEnd"/>
      <w:r w:rsidRPr="00CD135E">
        <w:rPr>
          <w:rFonts w:ascii="Calibri" w:hAnsi="Calibri" w:cs="Times New Roman"/>
        </w:rPr>
        <w:t xml:space="preserve">, Physician and author (Germany)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Jens </w:t>
      </w:r>
      <w:proofErr w:type="spellStart"/>
      <w:r w:rsidRPr="00CD135E">
        <w:rPr>
          <w:rFonts w:ascii="Calibri" w:hAnsi="Calibri" w:cs="Times New Roman"/>
        </w:rPr>
        <w:t>Münch</w:t>
      </w:r>
      <w:proofErr w:type="spellEnd"/>
      <w:r w:rsidRPr="00CD135E">
        <w:rPr>
          <w:rFonts w:ascii="Calibri" w:hAnsi="Calibri" w:cs="Times New Roman"/>
        </w:rPr>
        <w:t xml:space="preserve">, Neurologist, Psychoanalyst and Specialist in Psychosomatic Medicine and Trauma (Medical Doctor) (France)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Graeme Munro-Hall, BDS, Dentist (retired), pioneered the use of glutathione with vitamin C, awarded a Fellowship of the International Academy of Oral Medicine and Toxicology in 1996 (Dentist) (United Kingdom)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w:t>
      </w:r>
      <w:proofErr w:type="spellStart"/>
      <w:r w:rsidRPr="00CD135E">
        <w:rPr>
          <w:rFonts w:ascii="Calibri" w:hAnsi="Calibri" w:cs="Times New Roman"/>
        </w:rPr>
        <w:t>Souha</w:t>
      </w:r>
      <w:proofErr w:type="spellEnd"/>
      <w:r w:rsidRPr="00CD135E">
        <w:rPr>
          <w:rFonts w:ascii="Calibri" w:hAnsi="Calibri" w:cs="Times New Roman"/>
        </w:rPr>
        <w:t xml:space="preserve"> </w:t>
      </w:r>
      <w:proofErr w:type="spellStart"/>
      <w:r w:rsidRPr="00CD135E">
        <w:rPr>
          <w:rFonts w:ascii="Calibri" w:hAnsi="Calibri" w:cs="Times New Roman"/>
        </w:rPr>
        <w:t>Nasreddine</w:t>
      </w:r>
      <w:proofErr w:type="spellEnd"/>
      <w:r w:rsidRPr="00CD135E">
        <w:rPr>
          <w:rFonts w:ascii="Calibri" w:hAnsi="Calibri" w:cs="Times New Roman"/>
        </w:rPr>
        <w:t>, MD, Ob/</w:t>
      </w:r>
      <w:proofErr w:type="spellStart"/>
      <w:r w:rsidRPr="00CD135E">
        <w:rPr>
          <w:rFonts w:ascii="Calibri" w:hAnsi="Calibri" w:cs="Times New Roman"/>
        </w:rPr>
        <w:t>Gyn</w:t>
      </w:r>
      <w:proofErr w:type="spellEnd"/>
      <w:r w:rsidRPr="00CD135E">
        <w:rPr>
          <w:rFonts w:ascii="Calibri" w:hAnsi="Calibri" w:cs="Times New Roman"/>
        </w:rPr>
        <w:t xml:space="preserve">, Graduated from the Free University of Brussels Belgium, Holistic Gynecology (Lebanon)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w:t>
      </w:r>
      <w:proofErr w:type="spellStart"/>
      <w:r w:rsidRPr="00CD135E">
        <w:rPr>
          <w:rFonts w:ascii="Calibri" w:hAnsi="Calibri" w:cs="Times New Roman"/>
        </w:rPr>
        <w:t>Terezia</w:t>
      </w:r>
      <w:proofErr w:type="spellEnd"/>
      <w:r w:rsidRPr="00CD135E">
        <w:rPr>
          <w:rFonts w:ascii="Calibri" w:hAnsi="Calibri" w:cs="Times New Roman"/>
        </w:rPr>
        <w:t xml:space="preserve"> </w:t>
      </w:r>
      <w:proofErr w:type="spellStart"/>
      <w:r w:rsidRPr="00CD135E">
        <w:rPr>
          <w:rFonts w:ascii="Calibri" w:hAnsi="Calibri" w:cs="Times New Roman"/>
        </w:rPr>
        <w:t>Novotna</w:t>
      </w:r>
      <w:proofErr w:type="spellEnd"/>
      <w:r w:rsidRPr="00CD135E">
        <w:rPr>
          <w:rFonts w:ascii="Calibri" w:hAnsi="Calibri" w:cs="Times New Roman"/>
        </w:rPr>
        <w:t xml:space="preserve">, General Practitioner, Emergency Doctor, and Anesthesiologist in Training (Medical Doctor) (Austria) </w:t>
      </w:r>
    </w:p>
    <w:p w:rsidR="00BA2A4D" w:rsidRPr="00CD135E" w:rsidRDefault="00BA2A4D" w:rsidP="004A7500">
      <w:pPr>
        <w:spacing w:beforeLines="50" w:afterLines="100"/>
        <w:ind w:right="57"/>
        <w:rPr>
          <w:rFonts w:ascii="Times" w:hAnsi="Times" w:cs="Times New Roman"/>
          <w:sz w:val="20"/>
          <w:szCs w:val="20"/>
        </w:rPr>
      </w:pPr>
      <w:proofErr w:type="spellStart"/>
      <w:r w:rsidRPr="00CD135E">
        <w:rPr>
          <w:rFonts w:ascii="Calibri" w:hAnsi="Calibri" w:cs="Times New Roman"/>
        </w:rPr>
        <w:t>Akhmetzhanova</w:t>
      </w:r>
      <w:proofErr w:type="spellEnd"/>
      <w:r w:rsidRPr="00CD135E">
        <w:rPr>
          <w:rFonts w:ascii="Calibri" w:hAnsi="Calibri" w:cs="Times New Roman"/>
        </w:rPr>
        <w:t xml:space="preserve"> Tamara </w:t>
      </w:r>
      <w:proofErr w:type="spellStart"/>
      <w:r w:rsidRPr="00CD135E">
        <w:rPr>
          <w:rFonts w:ascii="Calibri" w:hAnsi="Calibri" w:cs="Times New Roman"/>
        </w:rPr>
        <w:t>Nikolaevna</w:t>
      </w:r>
      <w:proofErr w:type="spellEnd"/>
      <w:r w:rsidRPr="00CD135E">
        <w:rPr>
          <w:rFonts w:ascii="Calibri" w:hAnsi="Calibri" w:cs="Times New Roman"/>
        </w:rPr>
        <w:t xml:space="preserve">, Therapist and Cardiologist, the Republican Medical Genetic Center, Ufa (Medical Doctor) (Russia)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Ole C G </w:t>
      </w:r>
      <w:proofErr w:type="spellStart"/>
      <w:r w:rsidRPr="00CD135E">
        <w:rPr>
          <w:rFonts w:ascii="Calibri" w:hAnsi="Calibri" w:cs="Times New Roman"/>
        </w:rPr>
        <w:t>Olesen</w:t>
      </w:r>
      <w:proofErr w:type="spellEnd"/>
      <w:r w:rsidRPr="00CD135E">
        <w:rPr>
          <w:rFonts w:ascii="Calibri" w:hAnsi="Calibri" w:cs="Times New Roman"/>
        </w:rPr>
        <w:t xml:space="preserve">, Double specialist in General Surgery, as well as Orthopedic Surgery and Trauma (Medical Doctor) (Denmark, Norway, Sweden and United Kingdom)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w:t>
      </w:r>
      <w:proofErr w:type="spellStart"/>
      <w:r w:rsidRPr="00CD135E">
        <w:rPr>
          <w:rFonts w:ascii="Calibri" w:hAnsi="Calibri" w:cs="Times New Roman"/>
        </w:rPr>
        <w:t>Fatma</w:t>
      </w:r>
      <w:proofErr w:type="spellEnd"/>
      <w:r w:rsidRPr="00CD135E">
        <w:rPr>
          <w:rFonts w:ascii="Calibri" w:hAnsi="Calibri" w:cs="Times New Roman"/>
        </w:rPr>
        <w:t xml:space="preserve"> </w:t>
      </w:r>
      <w:proofErr w:type="spellStart"/>
      <w:r w:rsidRPr="00CD135E">
        <w:rPr>
          <w:rFonts w:ascii="Calibri" w:hAnsi="Calibri" w:cs="Times New Roman"/>
        </w:rPr>
        <w:t>Özguler</w:t>
      </w:r>
      <w:proofErr w:type="spellEnd"/>
      <w:r w:rsidRPr="00CD135E">
        <w:rPr>
          <w:rFonts w:ascii="Calibri" w:hAnsi="Calibri" w:cs="Times New Roman"/>
        </w:rPr>
        <w:t xml:space="preserve">, Specialist in Internal Medicine, General Medicine and Emergency Medicine (Medical Doctor) (Germany)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w:t>
      </w:r>
      <w:proofErr w:type="spellStart"/>
      <w:r w:rsidRPr="00CD135E">
        <w:rPr>
          <w:rFonts w:ascii="Calibri" w:hAnsi="Calibri" w:cs="Times New Roman"/>
        </w:rPr>
        <w:t>Waltraud</w:t>
      </w:r>
      <w:proofErr w:type="spellEnd"/>
      <w:r w:rsidRPr="00CD135E">
        <w:rPr>
          <w:rFonts w:ascii="Calibri" w:hAnsi="Calibri" w:cs="Times New Roman"/>
        </w:rPr>
        <w:t xml:space="preserve"> </w:t>
      </w:r>
      <w:proofErr w:type="spellStart"/>
      <w:r w:rsidRPr="00CD135E">
        <w:rPr>
          <w:rFonts w:ascii="Calibri" w:hAnsi="Calibri" w:cs="Times New Roman"/>
        </w:rPr>
        <w:t>Parta-Kehry</w:t>
      </w:r>
      <w:proofErr w:type="spellEnd"/>
      <w:r w:rsidRPr="00CD135E">
        <w:rPr>
          <w:rFonts w:ascii="Calibri" w:hAnsi="Calibri" w:cs="Times New Roman"/>
        </w:rPr>
        <w:t xml:space="preserve">, Biologist and Doctor for </w:t>
      </w:r>
      <w:proofErr w:type="spellStart"/>
      <w:r w:rsidRPr="00CD135E">
        <w:rPr>
          <w:rFonts w:ascii="Calibri" w:hAnsi="Calibri" w:cs="Times New Roman"/>
        </w:rPr>
        <w:t>Gynaecology</w:t>
      </w:r>
      <w:proofErr w:type="spellEnd"/>
      <w:r w:rsidRPr="00CD135E">
        <w:rPr>
          <w:rFonts w:ascii="Calibri" w:hAnsi="Calibri" w:cs="Times New Roman"/>
        </w:rPr>
        <w:t xml:space="preserve"> and Reproductive Medicine (Medical Doctor) (Germany)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w:t>
      </w:r>
      <w:proofErr w:type="spellStart"/>
      <w:r w:rsidRPr="00CD135E">
        <w:rPr>
          <w:rFonts w:ascii="Calibri" w:hAnsi="Calibri" w:cs="Times New Roman"/>
        </w:rPr>
        <w:t>Arun</w:t>
      </w:r>
      <w:proofErr w:type="spellEnd"/>
      <w:r w:rsidRPr="00CD135E">
        <w:rPr>
          <w:rFonts w:ascii="Calibri" w:hAnsi="Calibri" w:cs="Times New Roman"/>
        </w:rPr>
        <w:t xml:space="preserve"> Kumar Patel, MBBS, MPH, MRCPH, FFPH, Medical Public Health Specialist (Retired), NHS (Medical Doctor) (United Kingdom)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E. </w:t>
      </w:r>
      <w:proofErr w:type="spellStart"/>
      <w:r w:rsidRPr="00CD135E">
        <w:rPr>
          <w:rFonts w:ascii="Calibri" w:hAnsi="Calibri" w:cs="Times New Roman"/>
        </w:rPr>
        <w:t>Peeters</w:t>
      </w:r>
      <w:proofErr w:type="spellEnd"/>
      <w:r w:rsidRPr="00CD135E">
        <w:rPr>
          <w:rFonts w:ascii="Calibri" w:hAnsi="Calibri" w:cs="Times New Roman"/>
        </w:rPr>
        <w:t xml:space="preserve">, MD, Internal Medicine Specialist, Endocrinology, of </w:t>
      </w:r>
      <w:proofErr w:type="spellStart"/>
      <w:r w:rsidRPr="00CD135E">
        <w:rPr>
          <w:rFonts w:ascii="Calibri" w:hAnsi="Calibri" w:cs="Times New Roman"/>
        </w:rPr>
        <w:t>Stichting</w:t>
      </w:r>
      <w:proofErr w:type="spellEnd"/>
      <w:r w:rsidRPr="00CD135E">
        <w:rPr>
          <w:rFonts w:ascii="Calibri" w:hAnsi="Calibri" w:cs="Times New Roman"/>
        </w:rPr>
        <w:t xml:space="preserve"> </w:t>
      </w:r>
      <w:proofErr w:type="spellStart"/>
      <w:r w:rsidRPr="00CD135E">
        <w:rPr>
          <w:rFonts w:ascii="Calibri" w:hAnsi="Calibri" w:cs="Times New Roman"/>
        </w:rPr>
        <w:t>Artsen</w:t>
      </w:r>
      <w:proofErr w:type="spellEnd"/>
      <w:r w:rsidRPr="00CD135E">
        <w:rPr>
          <w:rFonts w:ascii="Calibri" w:hAnsi="Calibri" w:cs="Times New Roman"/>
        </w:rPr>
        <w:t xml:space="preserve"> </w:t>
      </w:r>
      <w:proofErr w:type="spellStart"/>
      <w:r w:rsidRPr="00CD135E">
        <w:rPr>
          <w:rFonts w:ascii="Calibri" w:hAnsi="Calibri" w:cs="Times New Roman"/>
        </w:rPr>
        <w:t>Covid</w:t>
      </w:r>
      <w:proofErr w:type="spellEnd"/>
      <w:r w:rsidRPr="00CD135E">
        <w:rPr>
          <w:rFonts w:ascii="Calibri" w:hAnsi="Calibri" w:cs="Times New Roman"/>
        </w:rPr>
        <w:t xml:space="preserve"> </w:t>
      </w:r>
      <w:proofErr w:type="spellStart"/>
      <w:r w:rsidRPr="00CD135E">
        <w:rPr>
          <w:rFonts w:ascii="Calibri" w:hAnsi="Calibri" w:cs="Times New Roman"/>
        </w:rPr>
        <w:t>Collectief</w:t>
      </w:r>
      <w:proofErr w:type="spellEnd"/>
      <w:r w:rsidRPr="00CD135E">
        <w:rPr>
          <w:rFonts w:ascii="Calibri" w:hAnsi="Calibri" w:cs="Times New Roman"/>
        </w:rPr>
        <w:t xml:space="preserve">, an independent Dutch Collective of Medical Professionals (Medical Doctor) (The Netherlands)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Cristina </w:t>
      </w:r>
      <w:proofErr w:type="spellStart"/>
      <w:r w:rsidRPr="00CD135E">
        <w:rPr>
          <w:rFonts w:ascii="Calibri" w:hAnsi="Calibri" w:cs="Times New Roman"/>
        </w:rPr>
        <w:t>Pinho</w:t>
      </w:r>
      <w:proofErr w:type="spellEnd"/>
      <w:r w:rsidRPr="00CD135E">
        <w:rPr>
          <w:rFonts w:ascii="Calibri" w:hAnsi="Calibri" w:cs="Times New Roman"/>
        </w:rPr>
        <w:t>, MD, Gastroenterologist (Medical Doctor) (Portugal)</w:t>
      </w:r>
      <w:r w:rsidRPr="00CD135E">
        <w:rPr>
          <w:rFonts w:ascii="Calibri" w:hAnsi="Calibri" w:cs="Times New Roman"/>
        </w:rPr>
        <w:br/>
        <w:t xml:space="preserve">Dr </w:t>
      </w:r>
      <w:proofErr w:type="spellStart"/>
      <w:r w:rsidRPr="00CD135E">
        <w:rPr>
          <w:rFonts w:ascii="Calibri" w:hAnsi="Calibri" w:cs="Times New Roman"/>
        </w:rPr>
        <w:t>Hélène</w:t>
      </w:r>
      <w:proofErr w:type="spellEnd"/>
      <w:r w:rsidRPr="00CD135E">
        <w:rPr>
          <w:rFonts w:ascii="Calibri" w:hAnsi="Calibri" w:cs="Times New Roman"/>
        </w:rPr>
        <w:t xml:space="preserve"> </w:t>
      </w:r>
      <w:proofErr w:type="spellStart"/>
      <w:r w:rsidRPr="00CD135E">
        <w:rPr>
          <w:rFonts w:ascii="Calibri" w:hAnsi="Calibri" w:cs="Times New Roman"/>
        </w:rPr>
        <w:t>Potrich</w:t>
      </w:r>
      <w:proofErr w:type="spellEnd"/>
      <w:r w:rsidRPr="00CD135E">
        <w:rPr>
          <w:rFonts w:ascii="Calibri" w:hAnsi="Calibri" w:cs="Times New Roman"/>
        </w:rPr>
        <w:t xml:space="preserve">, General Practitioner (Medical Doctor) (France) </w:t>
      </w:r>
      <w:proofErr w:type="spellStart"/>
      <w:r w:rsidRPr="00CD135E">
        <w:rPr>
          <w:rFonts w:ascii="Calibri" w:hAnsi="Calibri" w:cs="Times New Roman"/>
        </w:rPr>
        <w:t>Panagiotis</w:t>
      </w:r>
      <w:proofErr w:type="spellEnd"/>
      <w:r w:rsidRPr="00CD135E">
        <w:rPr>
          <w:rFonts w:ascii="Calibri" w:hAnsi="Calibri" w:cs="Times New Roman"/>
        </w:rPr>
        <w:t xml:space="preserve"> </w:t>
      </w:r>
      <w:proofErr w:type="spellStart"/>
      <w:r w:rsidRPr="00CD135E">
        <w:rPr>
          <w:rFonts w:ascii="Calibri" w:hAnsi="Calibri" w:cs="Times New Roman"/>
        </w:rPr>
        <w:t>Papaspyrou</w:t>
      </w:r>
      <w:proofErr w:type="spellEnd"/>
      <w:r w:rsidRPr="00CD135E">
        <w:rPr>
          <w:rFonts w:ascii="Calibri" w:hAnsi="Calibri" w:cs="Times New Roman"/>
        </w:rPr>
        <w:t>, Specialist in Orthopedics (Germany)</w:t>
      </w:r>
      <w:r w:rsidRPr="00CD135E">
        <w:rPr>
          <w:rFonts w:ascii="Calibri" w:hAnsi="Calibri" w:cs="Times New Roman"/>
        </w:rPr>
        <w:br/>
        <w:t xml:space="preserve">Dr Fabio </w:t>
      </w:r>
      <w:proofErr w:type="spellStart"/>
      <w:r w:rsidRPr="00CD135E">
        <w:rPr>
          <w:rFonts w:ascii="Calibri" w:hAnsi="Calibri" w:cs="Times New Roman"/>
        </w:rPr>
        <w:t>Quirici</w:t>
      </w:r>
      <w:proofErr w:type="spellEnd"/>
      <w:r w:rsidRPr="00CD135E">
        <w:rPr>
          <w:rFonts w:ascii="Calibri" w:hAnsi="Calibri" w:cs="Times New Roman"/>
        </w:rPr>
        <w:t xml:space="preserve">, Swiss Medical Association (Medical Doctor) (Switzerland)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Professor Denis </w:t>
      </w:r>
      <w:proofErr w:type="spellStart"/>
      <w:r w:rsidRPr="00CD135E">
        <w:rPr>
          <w:rFonts w:ascii="Calibri" w:hAnsi="Calibri" w:cs="Times New Roman"/>
        </w:rPr>
        <w:t>Rancourt</w:t>
      </w:r>
      <w:proofErr w:type="spellEnd"/>
      <w:r w:rsidRPr="00CD135E">
        <w:rPr>
          <w:rFonts w:ascii="Calibri" w:hAnsi="Calibri" w:cs="Times New Roman"/>
        </w:rPr>
        <w:t xml:space="preserve">, PhD, Researcher, Ontario Civil Liberties Association, Member scientist, PANDA (Pandemics Data &amp; Analysis), Retired former Full Professor of Physics, University of Ottawa, with expertise in environmental </w:t>
      </w:r>
      <w:proofErr w:type="spellStart"/>
      <w:r w:rsidRPr="00CD135E">
        <w:rPr>
          <w:rFonts w:ascii="Calibri" w:hAnsi="Calibri" w:cs="Times New Roman"/>
        </w:rPr>
        <w:t>nanoparticles</w:t>
      </w:r>
      <w:proofErr w:type="spellEnd"/>
      <w:r w:rsidRPr="00CD135E">
        <w:rPr>
          <w:rFonts w:ascii="Calibri" w:hAnsi="Calibri" w:cs="Times New Roman"/>
        </w:rPr>
        <w:t xml:space="preserve">, molecular science, molecular dynamics, statistical analysis methods and mathematical and epidemiological </w:t>
      </w:r>
      <w:proofErr w:type="spellStart"/>
      <w:r w:rsidRPr="00CD135E">
        <w:rPr>
          <w:rFonts w:ascii="Calibri" w:hAnsi="Calibri" w:cs="Times New Roman"/>
        </w:rPr>
        <w:t>modelling</w:t>
      </w:r>
      <w:proofErr w:type="spellEnd"/>
      <w:r w:rsidRPr="00CD135E">
        <w:rPr>
          <w:rFonts w:ascii="Calibri" w:hAnsi="Calibri" w:cs="Times New Roman"/>
        </w:rPr>
        <w:t xml:space="preserve"> (Scientist) (Canada)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Rafael </w:t>
      </w:r>
      <w:proofErr w:type="spellStart"/>
      <w:r w:rsidRPr="00CD135E">
        <w:rPr>
          <w:rFonts w:ascii="Calibri" w:hAnsi="Calibri" w:cs="Times New Roman"/>
        </w:rPr>
        <w:t>Reinoso</w:t>
      </w:r>
      <w:proofErr w:type="spellEnd"/>
      <w:r w:rsidRPr="00CD135E">
        <w:rPr>
          <w:rFonts w:ascii="Calibri" w:hAnsi="Calibri" w:cs="Times New Roman"/>
        </w:rPr>
        <w:t xml:space="preserve">, Family and Community Medicine (Medical Doctor) (Spain)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Nicola </w:t>
      </w:r>
      <w:proofErr w:type="spellStart"/>
      <w:r w:rsidRPr="00CD135E">
        <w:rPr>
          <w:rFonts w:ascii="Calibri" w:hAnsi="Calibri" w:cs="Times New Roman"/>
        </w:rPr>
        <w:t>Reiser</w:t>
      </w:r>
      <w:proofErr w:type="spellEnd"/>
      <w:r w:rsidRPr="00CD135E">
        <w:rPr>
          <w:rFonts w:ascii="Calibri" w:hAnsi="Calibri" w:cs="Times New Roman"/>
        </w:rPr>
        <w:t xml:space="preserve">, </w:t>
      </w:r>
      <w:proofErr w:type="spellStart"/>
      <w:r w:rsidRPr="00CD135E">
        <w:rPr>
          <w:rFonts w:ascii="Calibri" w:hAnsi="Calibri" w:cs="Times New Roman"/>
        </w:rPr>
        <w:t>Anaesthetist</w:t>
      </w:r>
      <w:proofErr w:type="spellEnd"/>
      <w:r w:rsidRPr="00CD135E">
        <w:rPr>
          <w:rFonts w:ascii="Calibri" w:hAnsi="Calibri" w:cs="Times New Roman"/>
        </w:rPr>
        <w:t xml:space="preserve"> and Intensive Care Physician, Senior Physician at the University Clinic UMEÅ (Medical Doctor) (Sweden)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Claudia </w:t>
      </w:r>
      <w:proofErr w:type="spellStart"/>
      <w:r w:rsidRPr="00CD135E">
        <w:rPr>
          <w:rFonts w:ascii="Calibri" w:hAnsi="Calibri" w:cs="Times New Roman"/>
        </w:rPr>
        <w:t>Riempp</w:t>
      </w:r>
      <w:proofErr w:type="spellEnd"/>
      <w:r w:rsidRPr="00CD135E">
        <w:rPr>
          <w:rFonts w:ascii="Calibri" w:hAnsi="Calibri" w:cs="Times New Roman"/>
        </w:rPr>
        <w:t xml:space="preserve">, Psychologist and psychotherapist, expert in health education (Germany)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w:t>
      </w:r>
      <w:proofErr w:type="spellStart"/>
      <w:r w:rsidRPr="00CD135E">
        <w:rPr>
          <w:rFonts w:ascii="Calibri" w:hAnsi="Calibri" w:cs="Times New Roman"/>
        </w:rPr>
        <w:t>Tred</w:t>
      </w:r>
      <w:proofErr w:type="spellEnd"/>
      <w:r w:rsidRPr="00CD135E">
        <w:rPr>
          <w:rFonts w:ascii="Calibri" w:hAnsi="Calibri" w:cs="Times New Roman"/>
        </w:rPr>
        <w:t xml:space="preserve"> J </w:t>
      </w:r>
      <w:proofErr w:type="spellStart"/>
      <w:r w:rsidRPr="00CD135E">
        <w:rPr>
          <w:rFonts w:ascii="Calibri" w:hAnsi="Calibri" w:cs="Times New Roman"/>
        </w:rPr>
        <w:t>Rissacher</w:t>
      </w:r>
      <w:proofErr w:type="spellEnd"/>
      <w:r w:rsidRPr="00CD135E">
        <w:rPr>
          <w:rFonts w:ascii="Calibri" w:hAnsi="Calibri" w:cs="Times New Roman"/>
        </w:rPr>
        <w:t xml:space="preserve">, DC, Chiropractor </w:t>
      </w:r>
      <w:proofErr w:type="spellStart"/>
      <w:r w:rsidRPr="00CD135E">
        <w:rPr>
          <w:rFonts w:ascii="Calibri" w:hAnsi="Calibri" w:cs="Times New Roman"/>
        </w:rPr>
        <w:t>specialising</w:t>
      </w:r>
      <w:proofErr w:type="spellEnd"/>
      <w:r w:rsidRPr="00CD135E">
        <w:rPr>
          <w:rFonts w:ascii="Calibri" w:hAnsi="Calibri" w:cs="Times New Roman"/>
        </w:rPr>
        <w:t xml:space="preserve"> in obesity and diabetes (USA)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Pablo Enrique </w:t>
      </w:r>
      <w:proofErr w:type="spellStart"/>
      <w:r w:rsidRPr="00CD135E">
        <w:rPr>
          <w:rFonts w:ascii="Calibri" w:hAnsi="Calibri" w:cs="Times New Roman"/>
        </w:rPr>
        <w:t>Palomo</w:t>
      </w:r>
      <w:proofErr w:type="spellEnd"/>
      <w:r w:rsidRPr="00CD135E">
        <w:rPr>
          <w:rFonts w:ascii="Calibri" w:hAnsi="Calibri" w:cs="Times New Roman"/>
        </w:rPr>
        <w:t xml:space="preserve"> Robles, Pharmaceutical Chemist, Ministry of Public Health and Social Assistance (Scientist) (Guatemala)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Rhys Rogers, </w:t>
      </w:r>
      <w:proofErr w:type="spellStart"/>
      <w:r w:rsidRPr="00CD135E">
        <w:rPr>
          <w:rFonts w:ascii="Calibri" w:hAnsi="Calibri" w:cs="Times New Roman"/>
        </w:rPr>
        <w:t>BSc</w:t>
      </w:r>
      <w:proofErr w:type="spellEnd"/>
      <w:r w:rsidRPr="00CD135E">
        <w:rPr>
          <w:rFonts w:ascii="Calibri" w:hAnsi="Calibri" w:cs="Times New Roman"/>
        </w:rPr>
        <w:t xml:space="preserve">, Physiotherapy, 12 years experience as a frontline Physiotherapist (United Kingdom)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Tamara </w:t>
      </w:r>
      <w:proofErr w:type="spellStart"/>
      <w:r w:rsidRPr="00CD135E">
        <w:rPr>
          <w:rFonts w:ascii="Calibri" w:hAnsi="Calibri" w:cs="Times New Roman"/>
        </w:rPr>
        <w:t>Roycroft</w:t>
      </w:r>
      <w:proofErr w:type="spellEnd"/>
      <w:r w:rsidRPr="00CD135E">
        <w:rPr>
          <w:rFonts w:ascii="Calibri" w:hAnsi="Calibri" w:cs="Times New Roman"/>
        </w:rPr>
        <w:t xml:space="preserve">, BMBS, </w:t>
      </w:r>
      <w:proofErr w:type="spellStart"/>
      <w:r w:rsidRPr="00CD135E">
        <w:rPr>
          <w:rFonts w:ascii="Calibri" w:hAnsi="Calibri" w:cs="Times New Roman"/>
        </w:rPr>
        <w:t>BSc</w:t>
      </w:r>
      <w:proofErr w:type="spellEnd"/>
      <w:r w:rsidRPr="00CD135E">
        <w:rPr>
          <w:rFonts w:ascii="Calibri" w:hAnsi="Calibri" w:cs="Times New Roman"/>
        </w:rPr>
        <w:t xml:space="preserve"> (</w:t>
      </w:r>
      <w:proofErr w:type="spellStart"/>
      <w:r w:rsidRPr="00CD135E">
        <w:rPr>
          <w:rFonts w:ascii="Calibri" w:hAnsi="Calibri" w:cs="Times New Roman"/>
        </w:rPr>
        <w:t>Hons</w:t>
      </w:r>
      <w:proofErr w:type="spellEnd"/>
      <w:r w:rsidRPr="00CD135E">
        <w:rPr>
          <w:rFonts w:ascii="Calibri" w:hAnsi="Calibri" w:cs="Times New Roman"/>
        </w:rPr>
        <w:t xml:space="preserve">) Nutrition, AIT RCGP, Doctor, Nutritionist and Former Research Scientist/Research Physician in the pharmaceutical industry, and Co- Investigator on vaccine trials (Medical Doctor and Scientist) (United Kingdom)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Professor Simon </w:t>
      </w:r>
      <w:proofErr w:type="spellStart"/>
      <w:r w:rsidRPr="00CD135E">
        <w:rPr>
          <w:rFonts w:ascii="Calibri" w:hAnsi="Calibri" w:cs="Times New Roman"/>
        </w:rPr>
        <w:t>Ruijsenaars</w:t>
      </w:r>
      <w:proofErr w:type="spellEnd"/>
      <w:r w:rsidRPr="00CD135E">
        <w:rPr>
          <w:rFonts w:ascii="Calibri" w:hAnsi="Calibri" w:cs="Times New Roman"/>
        </w:rPr>
        <w:t xml:space="preserve">, Professor in Mathematical Physics, School of Mathematics, University of Leeds (Scientist) (United Kingdom)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Sam </w:t>
      </w:r>
      <w:proofErr w:type="spellStart"/>
      <w:r w:rsidRPr="00CD135E">
        <w:rPr>
          <w:rFonts w:ascii="Calibri" w:hAnsi="Calibri" w:cs="Times New Roman"/>
        </w:rPr>
        <w:t>Saidi</w:t>
      </w:r>
      <w:proofErr w:type="spellEnd"/>
      <w:r w:rsidRPr="00CD135E">
        <w:rPr>
          <w:rFonts w:ascii="Calibri" w:hAnsi="Calibri" w:cs="Times New Roman"/>
        </w:rPr>
        <w:t xml:space="preserve">, MB, </w:t>
      </w:r>
      <w:proofErr w:type="spellStart"/>
      <w:r w:rsidRPr="00CD135E">
        <w:rPr>
          <w:rFonts w:ascii="Calibri" w:hAnsi="Calibri" w:cs="Times New Roman"/>
        </w:rPr>
        <w:t>ChB</w:t>
      </w:r>
      <w:proofErr w:type="spellEnd"/>
      <w:r w:rsidRPr="00CD135E">
        <w:rPr>
          <w:rFonts w:ascii="Calibri" w:hAnsi="Calibri" w:cs="Times New Roman"/>
        </w:rPr>
        <w:t xml:space="preserve">, </w:t>
      </w:r>
      <w:proofErr w:type="spellStart"/>
      <w:r w:rsidRPr="00CD135E">
        <w:rPr>
          <w:rFonts w:ascii="Calibri" w:hAnsi="Calibri" w:cs="Times New Roman"/>
        </w:rPr>
        <w:t>BSc</w:t>
      </w:r>
      <w:proofErr w:type="spellEnd"/>
      <w:r w:rsidRPr="00CD135E">
        <w:rPr>
          <w:rFonts w:ascii="Calibri" w:hAnsi="Calibri" w:cs="Times New Roman"/>
        </w:rPr>
        <w:t xml:space="preserve">, FRCOG, PhD, University of Sydney (Medical Doctor and Scientist) (Australia)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Claudia </w:t>
      </w:r>
      <w:proofErr w:type="spellStart"/>
      <w:r w:rsidRPr="00CD135E">
        <w:rPr>
          <w:rFonts w:ascii="Calibri" w:hAnsi="Calibri" w:cs="Times New Roman"/>
        </w:rPr>
        <w:t>Schoene</w:t>
      </w:r>
      <w:proofErr w:type="gramStart"/>
      <w:r w:rsidRPr="00CD135E">
        <w:rPr>
          <w:rFonts w:ascii="Calibri" w:hAnsi="Calibri" w:cs="Times New Roman"/>
        </w:rPr>
        <w:t>,Veterinarian</w:t>
      </w:r>
      <w:proofErr w:type="spellEnd"/>
      <w:proofErr w:type="gramEnd"/>
      <w:r w:rsidRPr="00CD135E">
        <w:rPr>
          <w:rFonts w:ascii="Calibri" w:hAnsi="Calibri" w:cs="Times New Roman"/>
        </w:rPr>
        <w:t xml:space="preserve"> with </w:t>
      </w:r>
      <w:proofErr w:type="spellStart"/>
      <w:r w:rsidRPr="00CD135E">
        <w:rPr>
          <w:rFonts w:ascii="Calibri" w:hAnsi="Calibri" w:cs="Times New Roman"/>
        </w:rPr>
        <w:t>specialisation</w:t>
      </w:r>
      <w:proofErr w:type="spellEnd"/>
      <w:r w:rsidRPr="00CD135E">
        <w:rPr>
          <w:rFonts w:ascii="Calibri" w:hAnsi="Calibri" w:cs="Times New Roman"/>
        </w:rPr>
        <w:t xml:space="preserve"> in Veterinary Epidemiology and Tropical Veterinary Medicine, Animal Health Management and Wildlife management, Formerly Scientific Researcher at the Institute for Epidemiology of the German Friedrich-</w:t>
      </w:r>
      <w:proofErr w:type="spellStart"/>
      <w:r w:rsidRPr="00CD135E">
        <w:rPr>
          <w:rFonts w:ascii="Calibri" w:hAnsi="Calibri" w:cs="Times New Roman"/>
        </w:rPr>
        <w:t>Loeffler-Institut</w:t>
      </w:r>
      <w:proofErr w:type="spellEnd"/>
      <w:r w:rsidRPr="00CD135E">
        <w:rPr>
          <w:rFonts w:ascii="Calibri" w:hAnsi="Calibri" w:cs="Times New Roman"/>
        </w:rPr>
        <w:t xml:space="preserve">, Federal Research Institute for Animal Health, and the Information Centre for Biological Security of the Robert-Koch Institute (Veterinarian and Scientist) (Germany)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Pamela </w:t>
      </w:r>
      <w:proofErr w:type="spellStart"/>
      <w:r w:rsidRPr="00CD135E">
        <w:rPr>
          <w:rFonts w:ascii="Calibri" w:hAnsi="Calibri" w:cs="Times New Roman"/>
        </w:rPr>
        <w:t>Shervanick</w:t>
      </w:r>
      <w:proofErr w:type="spellEnd"/>
      <w:r w:rsidRPr="00CD135E">
        <w:rPr>
          <w:rFonts w:ascii="Calibri" w:hAnsi="Calibri" w:cs="Times New Roman"/>
        </w:rPr>
        <w:t xml:space="preserve">, DO, Medical doctor and Doctor of Osteopathic Medicine, with specialization in Psychiatry (Medical Doctor) (USA)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Guido </w:t>
      </w:r>
      <w:proofErr w:type="spellStart"/>
      <w:r w:rsidRPr="00CD135E">
        <w:rPr>
          <w:rFonts w:ascii="Calibri" w:hAnsi="Calibri" w:cs="Times New Roman"/>
        </w:rPr>
        <w:t>Spanoghe</w:t>
      </w:r>
      <w:proofErr w:type="spellEnd"/>
      <w:r w:rsidRPr="00CD135E">
        <w:rPr>
          <w:rFonts w:ascii="Calibri" w:hAnsi="Calibri" w:cs="Times New Roman"/>
        </w:rPr>
        <w:t xml:space="preserve">, Gastroenterologist (Medical Doctor) (Belgium)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Paul Steven </w:t>
      </w:r>
      <w:proofErr w:type="spellStart"/>
      <w:r w:rsidRPr="00CD135E">
        <w:rPr>
          <w:rFonts w:ascii="Calibri" w:hAnsi="Calibri" w:cs="Times New Roman"/>
        </w:rPr>
        <w:t>Spradbery</w:t>
      </w:r>
      <w:proofErr w:type="spellEnd"/>
      <w:r w:rsidRPr="00CD135E">
        <w:rPr>
          <w:rFonts w:ascii="Calibri" w:hAnsi="Calibri" w:cs="Times New Roman"/>
        </w:rPr>
        <w:t xml:space="preserve">, Forensic and Research Biologist, Foundation for Science and Technology, Lisbon, </w:t>
      </w:r>
      <w:proofErr w:type="spellStart"/>
      <w:r w:rsidRPr="00CD135E">
        <w:rPr>
          <w:rFonts w:ascii="Calibri" w:hAnsi="Calibri" w:cs="Times New Roman"/>
        </w:rPr>
        <w:t>Intertek</w:t>
      </w:r>
      <w:proofErr w:type="spellEnd"/>
      <w:r w:rsidRPr="00CD135E">
        <w:rPr>
          <w:rFonts w:ascii="Calibri" w:hAnsi="Calibri" w:cs="Times New Roman"/>
        </w:rPr>
        <w:t xml:space="preserve"> Life Sciences, London (Scientist) (United Kingdom)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Duncan </w:t>
      </w:r>
      <w:proofErr w:type="spellStart"/>
      <w:r w:rsidRPr="00CD135E">
        <w:rPr>
          <w:rFonts w:ascii="Calibri" w:hAnsi="Calibri" w:cs="Times New Roman"/>
        </w:rPr>
        <w:t>Syme</w:t>
      </w:r>
      <w:proofErr w:type="spellEnd"/>
      <w:r w:rsidRPr="00CD135E">
        <w:rPr>
          <w:rFonts w:ascii="Calibri" w:hAnsi="Calibri" w:cs="Times New Roman"/>
        </w:rPr>
        <w:t xml:space="preserve">, MBBS, FRACGP, Dip </w:t>
      </w:r>
      <w:proofErr w:type="spellStart"/>
      <w:r w:rsidRPr="00CD135E">
        <w:rPr>
          <w:rFonts w:ascii="Calibri" w:hAnsi="Calibri" w:cs="Times New Roman"/>
        </w:rPr>
        <w:t>Prac</w:t>
      </w:r>
      <w:proofErr w:type="spellEnd"/>
      <w:r w:rsidRPr="00CD135E">
        <w:rPr>
          <w:rFonts w:ascii="Calibri" w:hAnsi="Calibri" w:cs="Times New Roman"/>
        </w:rPr>
        <w:t xml:space="preserve"> </w:t>
      </w:r>
      <w:proofErr w:type="spellStart"/>
      <w:r w:rsidRPr="00CD135E">
        <w:rPr>
          <w:rFonts w:ascii="Calibri" w:hAnsi="Calibri" w:cs="Times New Roman"/>
        </w:rPr>
        <w:t>Derm</w:t>
      </w:r>
      <w:proofErr w:type="spellEnd"/>
      <w:r w:rsidRPr="00CD135E">
        <w:rPr>
          <w:rFonts w:ascii="Calibri" w:hAnsi="Calibri" w:cs="Times New Roman"/>
        </w:rPr>
        <w:t xml:space="preserve"> University of Cardiff, Graduate </w:t>
      </w:r>
      <w:proofErr w:type="spellStart"/>
      <w:r w:rsidRPr="00CD135E">
        <w:rPr>
          <w:rFonts w:ascii="Calibri" w:hAnsi="Calibri" w:cs="Times New Roman"/>
        </w:rPr>
        <w:t>Monash</w:t>
      </w:r>
      <w:proofErr w:type="spellEnd"/>
      <w:r w:rsidRPr="00CD135E">
        <w:rPr>
          <w:rFonts w:ascii="Calibri" w:hAnsi="Calibri" w:cs="Times New Roman"/>
        </w:rPr>
        <w:t xml:space="preserve"> University 1987, General Practitioner (Medical Doctor) (Australia)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Carol </w:t>
      </w:r>
      <w:proofErr w:type="spellStart"/>
      <w:r w:rsidRPr="00CD135E">
        <w:rPr>
          <w:rFonts w:ascii="Calibri" w:hAnsi="Calibri" w:cs="Times New Roman"/>
        </w:rPr>
        <w:t>Taccetta</w:t>
      </w:r>
      <w:proofErr w:type="spellEnd"/>
      <w:r w:rsidRPr="00CD135E">
        <w:rPr>
          <w:rFonts w:ascii="Calibri" w:hAnsi="Calibri" w:cs="Times New Roman"/>
        </w:rPr>
        <w:t xml:space="preserve">, MD, FCAP (Fellow of the College of American Pathologists), Pharmaceutical Physician for over 25 years, specializing in drug safety (Medical Doctor) (USA) </w:t>
      </w:r>
    </w:p>
    <w:p w:rsidR="00BA2A4D" w:rsidRPr="00CD135E" w:rsidRDefault="00BA2A4D" w:rsidP="004A7500">
      <w:pPr>
        <w:spacing w:beforeLines="50" w:afterLines="100"/>
        <w:ind w:right="57"/>
        <w:rPr>
          <w:rFonts w:ascii="Times" w:hAnsi="Times" w:cs="Times New Roman"/>
          <w:sz w:val="20"/>
          <w:szCs w:val="20"/>
        </w:rPr>
      </w:pPr>
      <w:proofErr w:type="gramStart"/>
      <w:r w:rsidRPr="00CD135E">
        <w:rPr>
          <w:rFonts w:ascii="Calibri" w:hAnsi="Calibri" w:cs="Times New Roman"/>
        </w:rPr>
        <w:t xml:space="preserve">Dr Noel Thomas, MA, MB, </w:t>
      </w:r>
      <w:proofErr w:type="spellStart"/>
      <w:r w:rsidRPr="00CD135E">
        <w:rPr>
          <w:rFonts w:ascii="Calibri" w:hAnsi="Calibri" w:cs="Times New Roman"/>
        </w:rPr>
        <w:t>ChB</w:t>
      </w:r>
      <w:proofErr w:type="spellEnd"/>
      <w:r w:rsidRPr="00CD135E">
        <w:rPr>
          <w:rFonts w:ascii="Calibri" w:hAnsi="Calibri" w:cs="Times New Roman"/>
        </w:rPr>
        <w:t xml:space="preserve">, DCH, </w:t>
      </w:r>
      <w:proofErr w:type="spellStart"/>
      <w:r w:rsidRPr="00CD135E">
        <w:rPr>
          <w:rFonts w:ascii="Calibri" w:hAnsi="Calibri" w:cs="Times New Roman"/>
        </w:rPr>
        <w:t>DObsRCOG</w:t>
      </w:r>
      <w:proofErr w:type="spellEnd"/>
      <w:r w:rsidRPr="00CD135E">
        <w:rPr>
          <w:rFonts w:ascii="Calibri" w:hAnsi="Calibri" w:cs="Times New Roman"/>
        </w:rPr>
        <w:t xml:space="preserve">, DTM&amp;H, </w:t>
      </w:r>
      <w:proofErr w:type="spellStart"/>
      <w:r w:rsidRPr="00CD135E">
        <w:rPr>
          <w:rFonts w:ascii="Calibri" w:hAnsi="Calibri" w:cs="Times New Roman"/>
        </w:rPr>
        <w:t>MFHom</w:t>
      </w:r>
      <w:proofErr w:type="spellEnd"/>
      <w:r w:rsidRPr="00CD135E">
        <w:rPr>
          <w:rFonts w:ascii="Calibri" w:hAnsi="Calibri" w:cs="Times New Roman"/>
        </w:rPr>
        <w:t>.</w:t>
      </w:r>
      <w:proofErr w:type="gramEnd"/>
      <w:r w:rsidRPr="00CD135E">
        <w:rPr>
          <w:rFonts w:ascii="Calibri" w:hAnsi="Calibri" w:cs="Times New Roman"/>
        </w:rPr>
        <w:t xml:space="preserve"> Semi retired NHS GP and homeopath (Medical Doctor) (United Kingdom)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Corinne </w:t>
      </w:r>
      <w:proofErr w:type="spellStart"/>
      <w:r w:rsidRPr="00CD135E">
        <w:rPr>
          <w:rFonts w:ascii="Calibri" w:hAnsi="Calibri" w:cs="Times New Roman"/>
        </w:rPr>
        <w:t>Tilloy</w:t>
      </w:r>
      <w:proofErr w:type="spellEnd"/>
      <w:r w:rsidRPr="00CD135E">
        <w:rPr>
          <w:rFonts w:ascii="Calibri" w:hAnsi="Calibri" w:cs="Times New Roman"/>
        </w:rPr>
        <w:t>, General Practitioner, (Medical Doctor) (France)</w:t>
      </w:r>
      <w:r w:rsidRPr="00CD135E">
        <w:rPr>
          <w:rFonts w:ascii="Calibri" w:hAnsi="Calibri" w:cs="Times New Roman"/>
        </w:rPr>
        <w:br/>
        <w:t xml:space="preserve">Dr Gilbert </w:t>
      </w:r>
      <w:proofErr w:type="spellStart"/>
      <w:r w:rsidRPr="00CD135E">
        <w:rPr>
          <w:rFonts w:ascii="Calibri" w:hAnsi="Calibri" w:cs="Times New Roman"/>
        </w:rPr>
        <w:t>Tominez</w:t>
      </w:r>
      <w:proofErr w:type="spellEnd"/>
      <w:r w:rsidRPr="00CD135E">
        <w:rPr>
          <w:rFonts w:ascii="Calibri" w:hAnsi="Calibri" w:cs="Times New Roman"/>
        </w:rPr>
        <w:t xml:space="preserve">, General Practitioner (Retired) (Medical Doctor) (France)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M. </w:t>
      </w:r>
      <w:proofErr w:type="spellStart"/>
      <w:r w:rsidRPr="00CD135E">
        <w:rPr>
          <w:rFonts w:ascii="Calibri" w:hAnsi="Calibri" w:cs="Times New Roman"/>
        </w:rPr>
        <w:t>Tóth</w:t>
      </w:r>
      <w:proofErr w:type="spellEnd"/>
      <w:r w:rsidRPr="00CD135E">
        <w:rPr>
          <w:rFonts w:ascii="Calibri" w:hAnsi="Calibri" w:cs="Times New Roman"/>
        </w:rPr>
        <w:t xml:space="preserve">, MD, Psychiatrist, of </w:t>
      </w:r>
      <w:proofErr w:type="spellStart"/>
      <w:r w:rsidRPr="00CD135E">
        <w:rPr>
          <w:rFonts w:ascii="Calibri" w:hAnsi="Calibri" w:cs="Times New Roman"/>
        </w:rPr>
        <w:t>Stichting</w:t>
      </w:r>
      <w:proofErr w:type="spellEnd"/>
      <w:r w:rsidRPr="00CD135E">
        <w:rPr>
          <w:rFonts w:ascii="Calibri" w:hAnsi="Calibri" w:cs="Times New Roman"/>
        </w:rPr>
        <w:t xml:space="preserve"> </w:t>
      </w:r>
      <w:proofErr w:type="spellStart"/>
      <w:r w:rsidRPr="00CD135E">
        <w:rPr>
          <w:rFonts w:ascii="Calibri" w:hAnsi="Calibri" w:cs="Times New Roman"/>
        </w:rPr>
        <w:t>Artsen</w:t>
      </w:r>
      <w:proofErr w:type="spellEnd"/>
      <w:r w:rsidRPr="00CD135E">
        <w:rPr>
          <w:rFonts w:ascii="Calibri" w:hAnsi="Calibri" w:cs="Times New Roman"/>
        </w:rPr>
        <w:t xml:space="preserve"> </w:t>
      </w:r>
      <w:proofErr w:type="spellStart"/>
      <w:r w:rsidRPr="00CD135E">
        <w:rPr>
          <w:rFonts w:ascii="Calibri" w:hAnsi="Calibri" w:cs="Times New Roman"/>
        </w:rPr>
        <w:t>Covid</w:t>
      </w:r>
      <w:proofErr w:type="spellEnd"/>
      <w:r w:rsidRPr="00CD135E">
        <w:rPr>
          <w:rFonts w:ascii="Calibri" w:hAnsi="Calibri" w:cs="Times New Roman"/>
        </w:rPr>
        <w:t xml:space="preserve"> </w:t>
      </w:r>
      <w:proofErr w:type="spellStart"/>
      <w:r w:rsidRPr="00CD135E">
        <w:rPr>
          <w:rFonts w:ascii="Calibri" w:hAnsi="Calibri" w:cs="Times New Roman"/>
        </w:rPr>
        <w:t>Collectief</w:t>
      </w:r>
      <w:proofErr w:type="spellEnd"/>
      <w:r w:rsidRPr="00CD135E">
        <w:rPr>
          <w:rFonts w:ascii="Calibri" w:hAnsi="Calibri" w:cs="Times New Roman"/>
        </w:rPr>
        <w:t xml:space="preserve">, an independent Dutch Collective of Medical Professionals (Medical Doctor) (The Netherlands)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Julio </w:t>
      </w:r>
      <w:proofErr w:type="spellStart"/>
      <w:r w:rsidRPr="00CD135E">
        <w:rPr>
          <w:rFonts w:ascii="Calibri" w:hAnsi="Calibri" w:cs="Times New Roman"/>
        </w:rPr>
        <w:t>Trindade</w:t>
      </w:r>
      <w:proofErr w:type="spellEnd"/>
      <w:r w:rsidRPr="00CD135E">
        <w:rPr>
          <w:rFonts w:ascii="Calibri" w:hAnsi="Calibri" w:cs="Times New Roman"/>
        </w:rPr>
        <w:t xml:space="preserve">, Masters in Epidemiology, Doctor of Veterinary Medicine, Masters in Strategy (Veterinarian &amp; Epidemiologist) (Uruguay)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w:t>
      </w:r>
      <w:proofErr w:type="spellStart"/>
      <w:r w:rsidRPr="00CD135E">
        <w:rPr>
          <w:rFonts w:ascii="Calibri" w:hAnsi="Calibri" w:cs="Times New Roman"/>
        </w:rPr>
        <w:t>Georgy</w:t>
      </w:r>
      <w:proofErr w:type="spellEnd"/>
      <w:r w:rsidRPr="00CD135E">
        <w:rPr>
          <w:rFonts w:ascii="Calibri" w:hAnsi="Calibri" w:cs="Times New Roman"/>
        </w:rPr>
        <w:t xml:space="preserve"> </w:t>
      </w:r>
      <w:proofErr w:type="spellStart"/>
      <w:r w:rsidRPr="00CD135E">
        <w:rPr>
          <w:rFonts w:ascii="Calibri" w:hAnsi="Calibri" w:cs="Times New Roman"/>
        </w:rPr>
        <w:t>Urushadze</w:t>
      </w:r>
      <w:proofErr w:type="spellEnd"/>
      <w:r w:rsidRPr="00CD135E">
        <w:rPr>
          <w:rFonts w:ascii="Calibri" w:hAnsi="Calibri" w:cs="Times New Roman"/>
        </w:rPr>
        <w:t xml:space="preserve">, Naturopathic Doctor, </w:t>
      </w:r>
      <w:proofErr w:type="spellStart"/>
      <w:r w:rsidRPr="00CD135E">
        <w:rPr>
          <w:rFonts w:ascii="Calibri" w:hAnsi="Calibri" w:cs="Times New Roman"/>
        </w:rPr>
        <w:t>Paediatrician</w:t>
      </w:r>
      <w:proofErr w:type="spellEnd"/>
      <w:r w:rsidRPr="00CD135E">
        <w:rPr>
          <w:rFonts w:ascii="Calibri" w:hAnsi="Calibri" w:cs="Times New Roman"/>
        </w:rPr>
        <w:t xml:space="preserve"> (</w:t>
      </w:r>
      <w:proofErr w:type="spellStart"/>
      <w:r w:rsidRPr="00CD135E">
        <w:rPr>
          <w:rFonts w:ascii="Calibri" w:hAnsi="Calibri" w:cs="Times New Roman"/>
        </w:rPr>
        <w:t>Pirogov</w:t>
      </w:r>
      <w:proofErr w:type="spellEnd"/>
      <w:r w:rsidRPr="00CD135E">
        <w:rPr>
          <w:rFonts w:ascii="Calibri" w:hAnsi="Calibri" w:cs="Times New Roman"/>
        </w:rPr>
        <w:t xml:space="preserve"> Russian National Medical University), Emergency Doctor, Physiotherapist, Researcher (Russia)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Francisco J. </w:t>
      </w:r>
      <w:proofErr w:type="spellStart"/>
      <w:r w:rsidRPr="00CD135E">
        <w:rPr>
          <w:rFonts w:ascii="Calibri" w:hAnsi="Calibri" w:cs="Times New Roman"/>
        </w:rPr>
        <w:t>Llull</w:t>
      </w:r>
      <w:proofErr w:type="spellEnd"/>
      <w:r w:rsidRPr="00CD135E">
        <w:rPr>
          <w:rFonts w:ascii="Calibri" w:hAnsi="Calibri" w:cs="Times New Roman"/>
        </w:rPr>
        <w:t xml:space="preserve"> Vera, Dental Medicine Doctor, graduated from the Dental Medicine School (University of Puerto Rico, Puerto Rico), Postdoctoral Studies in Infectious Diseases (Harvard University, MA), Postdoctoral Studies in Dental </w:t>
      </w:r>
      <w:proofErr w:type="spellStart"/>
      <w:r w:rsidRPr="00CD135E">
        <w:rPr>
          <w:rFonts w:ascii="Calibri" w:hAnsi="Calibri" w:cs="Times New Roman"/>
        </w:rPr>
        <w:t>Implantology</w:t>
      </w:r>
      <w:proofErr w:type="spellEnd"/>
      <w:r w:rsidRPr="00CD135E">
        <w:rPr>
          <w:rFonts w:ascii="Calibri" w:hAnsi="Calibri" w:cs="Times New Roman"/>
        </w:rPr>
        <w:t xml:space="preserve"> and Oral Surgery (NYU Dental Medicine School, NY), Former President Puerto Rico College of Surgeons Dentists, South Region (Dentist) (Puerto Rico)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H. </w:t>
      </w:r>
      <w:proofErr w:type="spellStart"/>
      <w:r w:rsidRPr="00CD135E">
        <w:rPr>
          <w:rFonts w:ascii="Calibri" w:hAnsi="Calibri" w:cs="Times New Roman"/>
        </w:rPr>
        <w:t>Visser</w:t>
      </w:r>
      <w:proofErr w:type="spellEnd"/>
      <w:r w:rsidRPr="00CD135E">
        <w:rPr>
          <w:rFonts w:ascii="Calibri" w:hAnsi="Calibri" w:cs="Times New Roman"/>
        </w:rPr>
        <w:t xml:space="preserve">, MD, Internal Medicine Specialist and </w:t>
      </w:r>
      <w:proofErr w:type="spellStart"/>
      <w:r w:rsidRPr="00CD135E">
        <w:rPr>
          <w:rFonts w:ascii="Calibri" w:hAnsi="Calibri" w:cs="Times New Roman"/>
        </w:rPr>
        <w:t>Infectologist</w:t>
      </w:r>
      <w:proofErr w:type="spellEnd"/>
      <w:r w:rsidRPr="00CD135E">
        <w:rPr>
          <w:rFonts w:ascii="Calibri" w:hAnsi="Calibri" w:cs="Times New Roman"/>
        </w:rPr>
        <w:t xml:space="preserve">, of </w:t>
      </w:r>
      <w:proofErr w:type="spellStart"/>
      <w:r w:rsidRPr="00CD135E">
        <w:rPr>
          <w:rFonts w:ascii="Calibri" w:hAnsi="Calibri" w:cs="Times New Roman"/>
        </w:rPr>
        <w:t>Stichting</w:t>
      </w:r>
      <w:proofErr w:type="spellEnd"/>
      <w:r w:rsidRPr="00CD135E">
        <w:rPr>
          <w:rFonts w:ascii="Calibri" w:hAnsi="Calibri" w:cs="Times New Roman"/>
        </w:rPr>
        <w:t xml:space="preserve"> </w:t>
      </w:r>
      <w:proofErr w:type="spellStart"/>
      <w:r w:rsidRPr="00CD135E">
        <w:rPr>
          <w:rFonts w:ascii="Calibri" w:hAnsi="Calibri" w:cs="Times New Roman"/>
        </w:rPr>
        <w:t>Artsen</w:t>
      </w:r>
      <w:proofErr w:type="spellEnd"/>
      <w:r w:rsidRPr="00CD135E">
        <w:rPr>
          <w:rFonts w:ascii="Calibri" w:hAnsi="Calibri" w:cs="Times New Roman"/>
        </w:rPr>
        <w:t xml:space="preserve"> </w:t>
      </w:r>
      <w:proofErr w:type="spellStart"/>
      <w:r w:rsidRPr="00CD135E">
        <w:rPr>
          <w:rFonts w:ascii="Calibri" w:hAnsi="Calibri" w:cs="Times New Roman"/>
        </w:rPr>
        <w:t>Covid</w:t>
      </w:r>
      <w:proofErr w:type="spellEnd"/>
      <w:r w:rsidRPr="00CD135E">
        <w:rPr>
          <w:rFonts w:ascii="Calibri" w:hAnsi="Calibri" w:cs="Times New Roman"/>
        </w:rPr>
        <w:t xml:space="preserve"> </w:t>
      </w:r>
      <w:proofErr w:type="spellStart"/>
      <w:r w:rsidRPr="00CD135E">
        <w:rPr>
          <w:rFonts w:ascii="Calibri" w:hAnsi="Calibri" w:cs="Times New Roman"/>
        </w:rPr>
        <w:t>Collectief</w:t>
      </w:r>
      <w:proofErr w:type="spellEnd"/>
      <w:r w:rsidRPr="00CD135E">
        <w:rPr>
          <w:rFonts w:ascii="Calibri" w:hAnsi="Calibri" w:cs="Times New Roman"/>
        </w:rPr>
        <w:t xml:space="preserve">, an independent Dutch Collective of Medical Professionals (Medical Doctor) (The Netherlands)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w:t>
      </w:r>
      <w:proofErr w:type="spellStart"/>
      <w:r w:rsidRPr="00CD135E">
        <w:rPr>
          <w:rFonts w:ascii="Calibri" w:hAnsi="Calibri" w:cs="Times New Roman"/>
        </w:rPr>
        <w:t>Jasmina</w:t>
      </w:r>
      <w:proofErr w:type="spellEnd"/>
      <w:r w:rsidRPr="00CD135E">
        <w:rPr>
          <w:rFonts w:ascii="Calibri" w:hAnsi="Calibri" w:cs="Times New Roman"/>
        </w:rPr>
        <w:t xml:space="preserve"> </w:t>
      </w:r>
      <w:proofErr w:type="spellStart"/>
      <w:r w:rsidRPr="00CD135E">
        <w:rPr>
          <w:rFonts w:ascii="Calibri" w:hAnsi="Calibri" w:cs="Times New Roman"/>
        </w:rPr>
        <w:t>Vucic-Peev</w:t>
      </w:r>
      <w:proofErr w:type="spellEnd"/>
      <w:r w:rsidRPr="00CD135E">
        <w:rPr>
          <w:rFonts w:ascii="Calibri" w:hAnsi="Calibri" w:cs="Times New Roman"/>
        </w:rPr>
        <w:t xml:space="preserve">, PhD, studied in Freiburg, Germany, training in Psychiatry in Switzerland (Medical Doctor) (Germany, Switzerland, Portugal)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Jo Waller, UK State registered Biomedical Scientist since 1990 (Scientist) (United Kingdom)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w:t>
      </w:r>
      <w:proofErr w:type="spellStart"/>
      <w:r w:rsidRPr="00CD135E">
        <w:rPr>
          <w:rFonts w:ascii="Calibri" w:hAnsi="Calibri" w:cs="Times New Roman"/>
        </w:rPr>
        <w:t>Maja</w:t>
      </w:r>
      <w:proofErr w:type="spellEnd"/>
      <w:r w:rsidRPr="00CD135E">
        <w:rPr>
          <w:rFonts w:ascii="Calibri" w:hAnsi="Calibri" w:cs="Times New Roman"/>
        </w:rPr>
        <w:t xml:space="preserve"> </w:t>
      </w:r>
      <w:proofErr w:type="spellStart"/>
      <w:r w:rsidRPr="00CD135E">
        <w:rPr>
          <w:rFonts w:ascii="Calibri" w:hAnsi="Calibri" w:cs="Times New Roman"/>
        </w:rPr>
        <w:t>Waibel</w:t>
      </w:r>
      <w:proofErr w:type="spellEnd"/>
      <w:r w:rsidRPr="00CD135E">
        <w:rPr>
          <w:rFonts w:ascii="Calibri" w:hAnsi="Calibri" w:cs="Times New Roman"/>
        </w:rPr>
        <w:t xml:space="preserve">, Dermatologist with specialty in Melanoma prevention (Medical Doctor) (Germany)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Gerard A Waters, Mb, Bch, BAO, MICGP, General Practitioner (Medical Doctor) (Ireland) </w:t>
      </w:r>
    </w:p>
    <w:p w:rsidR="00BA2A4D" w:rsidRDefault="00BA2A4D" w:rsidP="004A7500">
      <w:pPr>
        <w:spacing w:beforeLines="100" w:afterLines="100"/>
        <w:ind w:right="57"/>
        <w:rPr>
          <w:rFonts w:ascii="Calibri" w:hAnsi="Calibri" w:cs="Times New Roman"/>
        </w:rPr>
      </w:pPr>
      <w:r w:rsidRPr="00CD135E">
        <w:rPr>
          <w:rFonts w:ascii="Calibri" w:hAnsi="Calibri" w:cs="Times New Roman"/>
        </w:rPr>
        <w:t xml:space="preserve">Dr Markus </w:t>
      </w:r>
      <w:proofErr w:type="spellStart"/>
      <w:r w:rsidRPr="00CD135E">
        <w:rPr>
          <w:rFonts w:ascii="Calibri" w:hAnsi="Calibri" w:cs="Times New Roman"/>
        </w:rPr>
        <w:t>Wegscheider</w:t>
      </w:r>
      <w:proofErr w:type="spellEnd"/>
      <w:r w:rsidRPr="00CD135E">
        <w:rPr>
          <w:rFonts w:ascii="Calibri" w:hAnsi="Calibri" w:cs="Times New Roman"/>
        </w:rPr>
        <w:t>, General Practitioner (</w:t>
      </w:r>
      <w:proofErr w:type="spellStart"/>
      <w:r w:rsidRPr="00CD135E">
        <w:rPr>
          <w:rFonts w:ascii="Calibri" w:hAnsi="Calibri" w:cs="Times New Roman"/>
        </w:rPr>
        <w:t>Austrla</w:t>
      </w:r>
      <w:proofErr w:type="spellEnd"/>
      <w:r w:rsidRPr="00CD135E">
        <w:rPr>
          <w:rFonts w:ascii="Calibri" w:hAnsi="Calibri" w:cs="Times New Roman"/>
        </w:rPr>
        <w:t>)</w:t>
      </w:r>
    </w:p>
    <w:p w:rsidR="00BA2A4D" w:rsidRPr="00C5270E" w:rsidRDefault="00BA2A4D" w:rsidP="004A7500">
      <w:pPr>
        <w:spacing w:beforeLines="100" w:afterLines="100"/>
        <w:ind w:right="57"/>
        <w:rPr>
          <w:rFonts w:ascii="Calibri" w:hAnsi="Calibri" w:cs="Times New Roman"/>
        </w:rPr>
      </w:pPr>
      <w:r w:rsidRPr="00CD135E">
        <w:rPr>
          <w:rFonts w:ascii="Calibri" w:hAnsi="Calibri" w:cs="Times New Roman"/>
        </w:rPr>
        <w:t xml:space="preserve">Dr Ronald </w:t>
      </w:r>
      <w:proofErr w:type="spellStart"/>
      <w:r w:rsidRPr="00CD135E">
        <w:rPr>
          <w:rFonts w:ascii="Calibri" w:hAnsi="Calibri" w:cs="Times New Roman"/>
        </w:rPr>
        <w:t>Weikl</w:t>
      </w:r>
      <w:proofErr w:type="spellEnd"/>
      <w:r w:rsidRPr="00CD135E">
        <w:rPr>
          <w:rFonts w:ascii="Calibri" w:hAnsi="Calibri" w:cs="Times New Roman"/>
        </w:rPr>
        <w:t xml:space="preserve">, Gynecologist and General Practitioner (Medical Doctor) (Germany)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Helen Westwood </w:t>
      </w:r>
      <w:proofErr w:type="spellStart"/>
      <w:r w:rsidRPr="00CD135E">
        <w:rPr>
          <w:rFonts w:ascii="Calibri" w:hAnsi="Calibri" w:cs="Times New Roman"/>
        </w:rPr>
        <w:t>MBChB</w:t>
      </w:r>
      <w:proofErr w:type="spellEnd"/>
      <w:r w:rsidRPr="00CD135E">
        <w:rPr>
          <w:rFonts w:ascii="Calibri" w:hAnsi="Calibri" w:cs="Times New Roman"/>
        </w:rPr>
        <w:t xml:space="preserve"> (</w:t>
      </w:r>
      <w:proofErr w:type="spellStart"/>
      <w:r w:rsidRPr="00CD135E">
        <w:rPr>
          <w:rFonts w:ascii="Calibri" w:hAnsi="Calibri" w:cs="Times New Roman"/>
        </w:rPr>
        <w:t>Hons</w:t>
      </w:r>
      <w:proofErr w:type="spellEnd"/>
      <w:r w:rsidRPr="00CD135E">
        <w:rPr>
          <w:rFonts w:ascii="Calibri" w:hAnsi="Calibri" w:cs="Times New Roman"/>
        </w:rPr>
        <w:t xml:space="preserve">), MRCGP, DCH, DRCOG, GP (Medical Doctor) (United Kingdom)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R </w:t>
      </w:r>
      <w:proofErr w:type="spellStart"/>
      <w:r w:rsidRPr="00CD135E">
        <w:rPr>
          <w:rFonts w:ascii="Calibri" w:hAnsi="Calibri" w:cs="Times New Roman"/>
        </w:rPr>
        <w:t>Matison</w:t>
      </w:r>
      <w:proofErr w:type="spellEnd"/>
      <w:r w:rsidRPr="00CD135E">
        <w:rPr>
          <w:rFonts w:ascii="Calibri" w:hAnsi="Calibri" w:cs="Times New Roman"/>
        </w:rPr>
        <w:t xml:space="preserve"> White, MD, Family Practice Physician of 49 years (Medical Doctor) (USA)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w:t>
      </w:r>
      <w:proofErr w:type="spellStart"/>
      <w:r w:rsidRPr="00CD135E">
        <w:rPr>
          <w:rFonts w:ascii="Calibri" w:hAnsi="Calibri" w:cs="Times New Roman"/>
        </w:rPr>
        <w:t>Madhu</w:t>
      </w:r>
      <w:proofErr w:type="spellEnd"/>
      <w:r w:rsidRPr="00CD135E">
        <w:rPr>
          <w:rFonts w:ascii="Calibri" w:hAnsi="Calibri" w:cs="Times New Roman"/>
        </w:rPr>
        <w:t xml:space="preserve"> </w:t>
      </w:r>
      <w:proofErr w:type="spellStart"/>
      <w:r w:rsidRPr="00CD135E">
        <w:rPr>
          <w:rFonts w:ascii="Calibri" w:hAnsi="Calibri" w:cs="Times New Roman"/>
        </w:rPr>
        <w:t>Wickremaratchi</w:t>
      </w:r>
      <w:proofErr w:type="spellEnd"/>
      <w:r w:rsidRPr="00CD135E">
        <w:rPr>
          <w:rFonts w:ascii="Calibri" w:hAnsi="Calibri" w:cs="Times New Roman"/>
        </w:rPr>
        <w:t xml:space="preserve">, </w:t>
      </w:r>
      <w:proofErr w:type="spellStart"/>
      <w:r w:rsidRPr="00CD135E">
        <w:rPr>
          <w:rFonts w:ascii="Calibri" w:hAnsi="Calibri" w:cs="Times New Roman"/>
        </w:rPr>
        <w:t>MBChB</w:t>
      </w:r>
      <w:proofErr w:type="spellEnd"/>
      <w:r w:rsidRPr="00CD135E">
        <w:rPr>
          <w:rFonts w:ascii="Calibri" w:hAnsi="Calibri" w:cs="Times New Roman"/>
        </w:rPr>
        <w:t xml:space="preserve">, MRCP, Acute and General Medicine (United Kingdom)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Anna Maria </w:t>
      </w:r>
      <w:proofErr w:type="spellStart"/>
      <w:r w:rsidRPr="00CD135E">
        <w:rPr>
          <w:rFonts w:ascii="Calibri" w:hAnsi="Calibri" w:cs="Times New Roman"/>
        </w:rPr>
        <w:t>Wiedemann</w:t>
      </w:r>
      <w:proofErr w:type="spellEnd"/>
      <w:r w:rsidRPr="00CD135E">
        <w:rPr>
          <w:rFonts w:ascii="Calibri" w:hAnsi="Calibri" w:cs="Times New Roman"/>
        </w:rPr>
        <w:t xml:space="preserve">, General Practitioner, Specialist in General Medicine (Medical Doctor) (Sweden and Germany)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Clive Wilder-Smith, FRCP, AGAF, MD, Consultant </w:t>
      </w:r>
      <w:proofErr w:type="spellStart"/>
      <w:r w:rsidRPr="00CD135E">
        <w:rPr>
          <w:rFonts w:ascii="Calibri" w:hAnsi="Calibri" w:cs="Times New Roman"/>
        </w:rPr>
        <w:t>Gastroenterologst</w:t>
      </w:r>
      <w:proofErr w:type="spellEnd"/>
      <w:r w:rsidRPr="00CD135E">
        <w:rPr>
          <w:rFonts w:ascii="Calibri" w:hAnsi="Calibri" w:cs="Times New Roman"/>
        </w:rPr>
        <w:t xml:space="preserve">, Director of Research (Medical Doctor) (Switzerland)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Thomas Robin </w:t>
      </w:r>
      <w:proofErr w:type="spellStart"/>
      <w:r w:rsidRPr="00CD135E">
        <w:rPr>
          <w:rFonts w:ascii="Calibri" w:hAnsi="Calibri" w:cs="Times New Roman"/>
        </w:rPr>
        <w:t>Wilks</w:t>
      </w:r>
      <w:proofErr w:type="spellEnd"/>
      <w:r w:rsidRPr="00CD135E">
        <w:rPr>
          <w:rFonts w:ascii="Calibri" w:hAnsi="Calibri" w:cs="Times New Roman"/>
        </w:rPr>
        <w:t xml:space="preserve">, MA, </w:t>
      </w:r>
      <w:proofErr w:type="spellStart"/>
      <w:proofErr w:type="gramStart"/>
      <w:r w:rsidRPr="00CD135E">
        <w:rPr>
          <w:rFonts w:ascii="Calibri" w:hAnsi="Calibri" w:cs="Times New Roman"/>
        </w:rPr>
        <w:t>BSc</w:t>
      </w:r>
      <w:proofErr w:type="spellEnd"/>
      <w:r w:rsidRPr="00CD135E">
        <w:rPr>
          <w:rFonts w:ascii="Calibri" w:hAnsi="Calibri" w:cs="Times New Roman"/>
        </w:rPr>
        <w:t>(</w:t>
      </w:r>
      <w:proofErr w:type="spellStart"/>
      <w:proofErr w:type="gramEnd"/>
      <w:r w:rsidRPr="00CD135E">
        <w:rPr>
          <w:rFonts w:ascii="Calibri" w:hAnsi="Calibri" w:cs="Times New Roman"/>
        </w:rPr>
        <w:t>Hons</w:t>
      </w:r>
      <w:proofErr w:type="spellEnd"/>
      <w:r w:rsidRPr="00CD135E">
        <w:rPr>
          <w:rFonts w:ascii="Calibri" w:hAnsi="Calibri" w:cs="Times New Roman"/>
        </w:rPr>
        <w:t xml:space="preserve">) FHEA, </w:t>
      </w:r>
      <w:proofErr w:type="spellStart"/>
      <w:r w:rsidRPr="00CD135E">
        <w:rPr>
          <w:rFonts w:ascii="Calibri" w:hAnsi="Calibri" w:cs="Times New Roman"/>
        </w:rPr>
        <w:t>CPhys</w:t>
      </w:r>
      <w:proofErr w:type="spellEnd"/>
      <w:r w:rsidRPr="00CD135E">
        <w:rPr>
          <w:rFonts w:ascii="Calibri" w:hAnsi="Calibri" w:cs="Times New Roman"/>
        </w:rPr>
        <w:t xml:space="preserve">, </w:t>
      </w:r>
      <w:proofErr w:type="spellStart"/>
      <w:r w:rsidRPr="00CD135E">
        <w:rPr>
          <w:rFonts w:ascii="Calibri" w:hAnsi="Calibri" w:cs="Times New Roman"/>
        </w:rPr>
        <w:t>MInstP</w:t>
      </w:r>
      <w:proofErr w:type="spellEnd"/>
      <w:r w:rsidRPr="00CD135E">
        <w:rPr>
          <w:rFonts w:ascii="Calibri" w:hAnsi="Calibri" w:cs="Times New Roman"/>
        </w:rPr>
        <w:t xml:space="preserve">, University Science Lecturer, </w:t>
      </w:r>
      <w:proofErr w:type="spellStart"/>
      <w:r w:rsidRPr="00CD135E">
        <w:rPr>
          <w:rFonts w:ascii="Calibri" w:hAnsi="Calibri" w:cs="Times New Roman"/>
        </w:rPr>
        <w:t>Maths</w:t>
      </w:r>
      <w:proofErr w:type="spellEnd"/>
      <w:r w:rsidRPr="00CD135E">
        <w:rPr>
          <w:rFonts w:ascii="Calibri" w:hAnsi="Calibri" w:cs="Times New Roman"/>
        </w:rPr>
        <w:t xml:space="preserve">, Mathematical </w:t>
      </w:r>
      <w:proofErr w:type="spellStart"/>
      <w:r w:rsidRPr="00CD135E">
        <w:rPr>
          <w:rFonts w:ascii="Calibri" w:hAnsi="Calibri" w:cs="Times New Roman"/>
        </w:rPr>
        <w:t>Modelling</w:t>
      </w:r>
      <w:proofErr w:type="spellEnd"/>
      <w:r w:rsidRPr="00CD135E">
        <w:rPr>
          <w:rFonts w:ascii="Calibri" w:hAnsi="Calibri" w:cs="Times New Roman"/>
        </w:rPr>
        <w:t xml:space="preserve"> and Physics, Open University (Scientist) (United Kingdom)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Christopher Wood, MBBS, Retired General Practitioner (Medical Doctor) (United Kingdom)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Olga </w:t>
      </w:r>
      <w:proofErr w:type="spellStart"/>
      <w:r w:rsidRPr="00CD135E">
        <w:rPr>
          <w:rFonts w:ascii="Calibri" w:hAnsi="Calibri" w:cs="Times New Roman"/>
        </w:rPr>
        <w:t>Sergeevna</w:t>
      </w:r>
      <w:proofErr w:type="spellEnd"/>
      <w:r w:rsidRPr="00CD135E">
        <w:rPr>
          <w:rFonts w:ascii="Calibri" w:hAnsi="Calibri" w:cs="Times New Roman"/>
        </w:rPr>
        <w:t xml:space="preserve"> </w:t>
      </w:r>
      <w:proofErr w:type="spellStart"/>
      <w:r w:rsidRPr="00CD135E">
        <w:rPr>
          <w:rFonts w:ascii="Calibri" w:hAnsi="Calibri" w:cs="Times New Roman"/>
        </w:rPr>
        <w:t>Yakimanskaya</w:t>
      </w:r>
      <w:proofErr w:type="spellEnd"/>
      <w:r w:rsidRPr="00CD135E">
        <w:rPr>
          <w:rFonts w:ascii="Calibri" w:hAnsi="Calibri" w:cs="Times New Roman"/>
        </w:rPr>
        <w:t xml:space="preserve">, General Practitioner, Polyclinic Physician (Medical doctor) (Russia) </w:t>
      </w:r>
    </w:p>
    <w:p w:rsidR="00BA2A4D" w:rsidRDefault="00BA2A4D" w:rsidP="004A7500">
      <w:pPr>
        <w:spacing w:beforeLines="50" w:afterLines="100"/>
        <w:ind w:right="57"/>
        <w:rPr>
          <w:rFonts w:ascii="Calibri" w:hAnsi="Calibri" w:cs="Times New Roman"/>
          <w:b/>
          <w:bCs/>
          <w:sz w:val="28"/>
          <w:szCs w:val="28"/>
        </w:rPr>
      </w:pP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b/>
          <w:bCs/>
          <w:sz w:val="28"/>
          <w:szCs w:val="28"/>
        </w:rPr>
        <w:t xml:space="preserve">Signatures of Colleagues in Allied Disciplines relating to Ethics, Health and Human Rights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Reece Francis </w:t>
      </w:r>
      <w:proofErr w:type="spellStart"/>
      <w:r w:rsidRPr="00CD135E">
        <w:rPr>
          <w:rFonts w:ascii="Calibri" w:hAnsi="Calibri" w:cs="Times New Roman"/>
        </w:rPr>
        <w:t>Allawatt</w:t>
      </w:r>
      <w:proofErr w:type="spellEnd"/>
      <w:r w:rsidRPr="00CD135E">
        <w:rPr>
          <w:rFonts w:ascii="Calibri" w:hAnsi="Calibri" w:cs="Times New Roman"/>
        </w:rPr>
        <w:t xml:space="preserve">, Registered Nurse, Specialty in Psychiatry and Mental Health (USA)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Sue Cook, </w:t>
      </w:r>
      <w:proofErr w:type="spellStart"/>
      <w:r w:rsidRPr="00CD135E">
        <w:rPr>
          <w:rFonts w:ascii="Calibri" w:hAnsi="Calibri" w:cs="Times New Roman"/>
        </w:rPr>
        <w:t>BSc</w:t>
      </w:r>
      <w:proofErr w:type="spellEnd"/>
      <w:r w:rsidRPr="00CD135E">
        <w:rPr>
          <w:rFonts w:ascii="Calibri" w:hAnsi="Calibri" w:cs="Times New Roman"/>
        </w:rPr>
        <w:t xml:space="preserve"> (</w:t>
      </w:r>
      <w:proofErr w:type="spellStart"/>
      <w:r w:rsidRPr="00CD135E">
        <w:rPr>
          <w:rFonts w:ascii="Calibri" w:hAnsi="Calibri" w:cs="Times New Roman"/>
        </w:rPr>
        <w:t>Hons</w:t>
      </w:r>
      <w:proofErr w:type="spellEnd"/>
      <w:r w:rsidRPr="00CD135E">
        <w:rPr>
          <w:rFonts w:ascii="Calibri" w:hAnsi="Calibri" w:cs="Times New Roman"/>
        </w:rPr>
        <w:t xml:space="preserve">) </w:t>
      </w:r>
      <w:proofErr w:type="spellStart"/>
      <w:r w:rsidRPr="00CD135E">
        <w:rPr>
          <w:rFonts w:ascii="Calibri" w:hAnsi="Calibri" w:cs="Times New Roman"/>
        </w:rPr>
        <w:t>Lic</w:t>
      </w:r>
      <w:proofErr w:type="spellEnd"/>
      <w:r w:rsidRPr="00CD135E">
        <w:rPr>
          <w:rFonts w:ascii="Calibri" w:hAnsi="Calibri" w:cs="Times New Roman"/>
        </w:rPr>
        <w:t xml:space="preserve"> LCCH, Neurodevelopment Specialist (United Kingdom)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Professor Peter </w:t>
      </w:r>
      <w:proofErr w:type="spellStart"/>
      <w:r w:rsidRPr="00CD135E">
        <w:rPr>
          <w:rFonts w:ascii="Calibri" w:hAnsi="Calibri" w:cs="Times New Roman"/>
        </w:rPr>
        <w:t>Gichure</w:t>
      </w:r>
      <w:proofErr w:type="spellEnd"/>
      <w:r w:rsidRPr="00CD135E">
        <w:rPr>
          <w:rFonts w:ascii="Calibri" w:hAnsi="Calibri" w:cs="Times New Roman"/>
        </w:rPr>
        <w:t xml:space="preserve">, Associate Professor of Theology and Peace Studies, Catholic University of Eastern Africa, Director of Graduate Studies, with special interest in ethics (Kenya) </w:t>
      </w:r>
    </w:p>
    <w:p w:rsidR="00BA2A4D" w:rsidRPr="00CD135E" w:rsidRDefault="00BA2A4D" w:rsidP="004A7500">
      <w:pPr>
        <w:spacing w:beforeLines="50" w:afterLines="100"/>
        <w:ind w:right="57"/>
        <w:rPr>
          <w:rFonts w:ascii="Times" w:hAnsi="Times" w:cs="Times New Roman"/>
          <w:sz w:val="20"/>
          <w:szCs w:val="20"/>
        </w:rPr>
      </w:pPr>
      <w:proofErr w:type="spellStart"/>
      <w:r w:rsidRPr="00CD135E">
        <w:rPr>
          <w:rFonts w:ascii="Calibri" w:hAnsi="Calibri" w:cs="Times New Roman"/>
        </w:rPr>
        <w:t>Shabnam</w:t>
      </w:r>
      <w:proofErr w:type="spellEnd"/>
      <w:r w:rsidRPr="00CD135E">
        <w:rPr>
          <w:rFonts w:ascii="Calibri" w:hAnsi="Calibri" w:cs="Times New Roman"/>
        </w:rPr>
        <w:t xml:space="preserve"> </w:t>
      </w:r>
      <w:proofErr w:type="spellStart"/>
      <w:r w:rsidRPr="00CD135E">
        <w:rPr>
          <w:rFonts w:ascii="Calibri" w:hAnsi="Calibri" w:cs="Times New Roman"/>
        </w:rPr>
        <w:t>Palesa</w:t>
      </w:r>
      <w:proofErr w:type="spellEnd"/>
      <w:r w:rsidRPr="00CD135E">
        <w:rPr>
          <w:rFonts w:ascii="Calibri" w:hAnsi="Calibri" w:cs="Times New Roman"/>
        </w:rPr>
        <w:t xml:space="preserve"> Mohamed, Journalist, Activist and Mediator (South Africa) </w:t>
      </w:r>
    </w:p>
    <w:p w:rsidR="00BA2A4D" w:rsidRPr="00CD135E"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John O’Sullivan, CEO of Principia Scientific International, an independent international scientific body defending the traditional scientific method, incorporated for charitable purposes as a Community Interest Company (United Kingdom) </w:t>
      </w:r>
    </w:p>
    <w:p w:rsidR="00BA2A4D" w:rsidRPr="009A49A3" w:rsidRDefault="00BA2A4D" w:rsidP="004A7500">
      <w:pPr>
        <w:spacing w:beforeLines="50" w:afterLines="100"/>
        <w:ind w:right="57"/>
        <w:rPr>
          <w:rFonts w:ascii="Times" w:hAnsi="Times" w:cs="Times New Roman"/>
          <w:sz w:val="20"/>
          <w:szCs w:val="20"/>
        </w:rPr>
      </w:pPr>
      <w:r w:rsidRPr="00CD135E">
        <w:rPr>
          <w:rFonts w:ascii="Calibri" w:hAnsi="Calibri" w:cs="Times New Roman"/>
        </w:rPr>
        <w:t xml:space="preserve">Dr </w:t>
      </w:r>
      <w:proofErr w:type="spellStart"/>
      <w:r w:rsidRPr="00CD135E">
        <w:rPr>
          <w:rFonts w:ascii="Calibri" w:hAnsi="Calibri" w:cs="Times New Roman"/>
        </w:rPr>
        <w:t>Violeta</w:t>
      </w:r>
      <w:proofErr w:type="spellEnd"/>
      <w:r w:rsidRPr="00CD135E">
        <w:rPr>
          <w:rFonts w:ascii="Calibri" w:hAnsi="Calibri" w:cs="Times New Roman"/>
        </w:rPr>
        <w:t xml:space="preserve"> </w:t>
      </w:r>
      <w:proofErr w:type="spellStart"/>
      <w:r w:rsidRPr="00CD135E">
        <w:rPr>
          <w:rFonts w:ascii="Calibri" w:hAnsi="Calibri" w:cs="Times New Roman"/>
        </w:rPr>
        <w:t>Sotirova</w:t>
      </w:r>
      <w:proofErr w:type="spellEnd"/>
      <w:r w:rsidRPr="00CD135E">
        <w:rPr>
          <w:rFonts w:ascii="Calibri" w:hAnsi="Calibri" w:cs="Times New Roman"/>
        </w:rPr>
        <w:t xml:space="preserve">, </w:t>
      </w:r>
      <w:proofErr w:type="spellStart"/>
      <w:r w:rsidRPr="00CD135E">
        <w:rPr>
          <w:rFonts w:ascii="Calibri" w:hAnsi="Calibri" w:cs="Times New Roman"/>
        </w:rPr>
        <w:t>MPhil</w:t>
      </w:r>
      <w:proofErr w:type="spellEnd"/>
      <w:r w:rsidRPr="00CD135E">
        <w:rPr>
          <w:rFonts w:ascii="Calibri" w:hAnsi="Calibri" w:cs="Times New Roman"/>
        </w:rPr>
        <w:t xml:space="preserve">, PhD, Lecturer in English (United Kingdom) </w:t>
      </w:r>
    </w:p>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p w:rsidR="00BA2A4D" w:rsidRDefault="00BA2A4D"/>
    <w:sectPr w:rsidR="00BA2A4D" w:rsidSect="00BA2A4D">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066AD1"/>
    <w:multiLevelType w:val="hybridMultilevel"/>
    <w:tmpl w:val="0CC4348C"/>
    <w:lvl w:ilvl="0" w:tplc="55EEFADA">
      <w:start w:val="1"/>
      <w:numFmt w:val="decimal"/>
      <w:lvlText w:val="%1."/>
      <w:lvlJc w:val="left"/>
      <w:pPr>
        <w:ind w:left="1080" w:hanging="360"/>
      </w:pPr>
    </w:lvl>
    <w:lvl w:ilvl="1" w:tplc="04070019">
      <w:start w:val="1"/>
      <w:numFmt w:val="lowerLetter"/>
      <w:lvlText w:val="%2."/>
      <w:lvlJc w:val="left"/>
      <w:pPr>
        <w:ind w:left="1800" w:hanging="360"/>
      </w:pPr>
    </w:lvl>
    <w:lvl w:ilvl="2" w:tplc="0407001B">
      <w:start w:val="1"/>
      <w:numFmt w:val="lowerRoman"/>
      <w:lvlText w:val="%3."/>
      <w:lvlJc w:val="right"/>
      <w:pPr>
        <w:ind w:left="2520" w:hanging="180"/>
      </w:pPr>
    </w:lvl>
    <w:lvl w:ilvl="3" w:tplc="0407000F">
      <w:start w:val="1"/>
      <w:numFmt w:val="decimal"/>
      <w:lvlText w:val="%4."/>
      <w:lvlJc w:val="left"/>
      <w:pPr>
        <w:ind w:left="3240" w:hanging="360"/>
      </w:pPr>
    </w:lvl>
    <w:lvl w:ilvl="4" w:tplc="04070019">
      <w:start w:val="1"/>
      <w:numFmt w:val="lowerLetter"/>
      <w:lvlText w:val="%5."/>
      <w:lvlJc w:val="left"/>
      <w:pPr>
        <w:ind w:left="3960" w:hanging="360"/>
      </w:pPr>
    </w:lvl>
    <w:lvl w:ilvl="5" w:tplc="0407001B">
      <w:start w:val="1"/>
      <w:numFmt w:val="lowerRoman"/>
      <w:lvlText w:val="%6."/>
      <w:lvlJc w:val="right"/>
      <w:pPr>
        <w:ind w:left="4680" w:hanging="180"/>
      </w:pPr>
    </w:lvl>
    <w:lvl w:ilvl="6" w:tplc="0407000F">
      <w:start w:val="1"/>
      <w:numFmt w:val="decimal"/>
      <w:lvlText w:val="%7."/>
      <w:lvlJc w:val="left"/>
      <w:pPr>
        <w:ind w:left="5400" w:hanging="360"/>
      </w:pPr>
    </w:lvl>
    <w:lvl w:ilvl="7" w:tplc="04070019">
      <w:start w:val="1"/>
      <w:numFmt w:val="lowerLetter"/>
      <w:lvlText w:val="%8."/>
      <w:lvlJc w:val="left"/>
      <w:pPr>
        <w:ind w:left="6120" w:hanging="360"/>
      </w:pPr>
    </w:lvl>
    <w:lvl w:ilvl="8" w:tplc="0407001B">
      <w:start w:val="1"/>
      <w:numFmt w:val="lowerRoman"/>
      <w:lvlText w:val="%9."/>
      <w:lvlJc w:val="right"/>
      <w:pPr>
        <w:ind w:left="6840" w:hanging="180"/>
      </w:pPr>
    </w:lvl>
  </w:abstractNum>
  <w:abstractNum w:abstractNumId="1">
    <w:nsid w:val="4F774E6C"/>
    <w:multiLevelType w:val="multilevel"/>
    <w:tmpl w:val="85EC17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E0C4710"/>
    <w:multiLevelType w:val="hybridMultilevel"/>
    <w:tmpl w:val="EE1A080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BA2A4D"/>
    <w:rsid w:val="000E247F"/>
    <w:rsid w:val="004A7500"/>
    <w:rsid w:val="006B3CFE"/>
    <w:rsid w:val="00A26DBF"/>
    <w:rsid w:val="00BA2A4D"/>
  </w:rsids>
  <m:mathPr>
    <m:mathFont m:val="Roboto"/>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A4D"/>
  </w:style>
  <w:style w:type="paragraph" w:styleId="Heading1">
    <w:name w:val="heading 1"/>
    <w:basedOn w:val="Normal"/>
    <w:link w:val="Heading1Char"/>
    <w:uiPriority w:val="9"/>
    <w:rsid w:val="00BA2A4D"/>
    <w:pPr>
      <w:spacing w:beforeLines="1" w:afterLines="1"/>
      <w:outlineLvl w:val="0"/>
    </w:pPr>
    <w:rPr>
      <w:rFonts w:ascii="Times" w:hAnsi="Times"/>
      <w:b/>
      <w:kern w:val="36"/>
      <w:sz w:val="48"/>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BA2A4D"/>
    <w:rPr>
      <w:rFonts w:ascii="Times" w:hAnsi="Times"/>
      <w:b/>
      <w:kern w:val="36"/>
      <w:sz w:val="48"/>
      <w:szCs w:val="20"/>
    </w:rPr>
  </w:style>
  <w:style w:type="paragraph" w:customStyle="1" w:styleId="p5">
    <w:name w:val="p5"/>
    <w:basedOn w:val="Normal"/>
    <w:rsid w:val="00BA2A4D"/>
    <w:pPr>
      <w:spacing w:beforeLines="1" w:afterLines="1"/>
    </w:pPr>
    <w:rPr>
      <w:rFonts w:ascii="Times" w:hAnsi="Times"/>
      <w:sz w:val="20"/>
      <w:szCs w:val="20"/>
    </w:rPr>
  </w:style>
  <w:style w:type="paragraph" w:styleId="NormalWeb">
    <w:name w:val="Normal (Web)"/>
    <w:basedOn w:val="Normal"/>
    <w:uiPriority w:val="99"/>
    <w:rsid w:val="00BA2A4D"/>
    <w:pPr>
      <w:spacing w:beforeLines="1" w:afterLines="1"/>
    </w:pPr>
    <w:rPr>
      <w:rFonts w:ascii="Times" w:hAnsi="Times" w:cs="Times New Roman"/>
      <w:sz w:val="20"/>
      <w:szCs w:val="20"/>
    </w:rPr>
  </w:style>
  <w:style w:type="paragraph" w:customStyle="1" w:styleId="hnhohphqbhbqugihshdqvglhuhvqwhxhyhzqxibicidqyifigihdffy">
    <w:name w:val="hn ho hp hq b hb qu gi hs hd qv gl hu hv qw hx hy hz qx ib ic id qy if ig ih df fy"/>
    <w:basedOn w:val="Normal"/>
    <w:rsid w:val="00BA2A4D"/>
    <w:pPr>
      <w:spacing w:beforeLines="1" w:afterLines="1"/>
    </w:pPr>
    <w:rPr>
      <w:rFonts w:ascii="Times" w:hAnsi="Times"/>
      <w:sz w:val="20"/>
      <w:szCs w:val="20"/>
    </w:rPr>
  </w:style>
  <w:style w:type="paragraph" w:styleId="BalloonText">
    <w:name w:val="Balloon Text"/>
    <w:basedOn w:val="Normal"/>
    <w:link w:val="BalloonTextChar"/>
    <w:uiPriority w:val="99"/>
    <w:semiHidden/>
    <w:unhideWhenUsed/>
    <w:rsid w:val="00BA2A4D"/>
    <w:rPr>
      <w:rFonts w:ascii="Lucida Grande" w:hAnsi="Lucida Grande"/>
      <w:sz w:val="18"/>
      <w:szCs w:val="18"/>
    </w:rPr>
  </w:style>
  <w:style w:type="character" w:customStyle="1" w:styleId="BalloonTextChar">
    <w:name w:val="Balloon Text Char"/>
    <w:basedOn w:val="DefaultParagraphFont"/>
    <w:link w:val="BalloonText"/>
    <w:uiPriority w:val="99"/>
    <w:semiHidden/>
    <w:rsid w:val="00BA2A4D"/>
    <w:rPr>
      <w:rFonts w:ascii="Lucida Grande" w:hAnsi="Lucida Grande"/>
      <w:sz w:val="18"/>
      <w:szCs w:val="18"/>
    </w:rPr>
  </w:style>
  <w:style w:type="character" w:styleId="Hyperlink">
    <w:name w:val="Hyperlink"/>
    <w:basedOn w:val="DefaultParagraphFont"/>
    <w:uiPriority w:val="99"/>
    <w:unhideWhenUsed/>
    <w:rsid w:val="00BA2A4D"/>
    <w:rPr>
      <w:color w:val="0000FF" w:themeColor="hyperlink"/>
      <w:u w:val="single"/>
    </w:rPr>
  </w:style>
  <w:style w:type="paragraph" w:styleId="ListParagraph">
    <w:name w:val="List Paragraph"/>
    <w:basedOn w:val="Normal"/>
    <w:uiPriority w:val="34"/>
    <w:qFormat/>
    <w:rsid w:val="00BA2A4D"/>
    <w:pPr>
      <w:spacing w:after="160" w:line="256" w:lineRule="auto"/>
      <w:ind w:left="720"/>
      <w:contextualSpacing/>
    </w:pPr>
    <w:rPr>
      <w:sz w:val="22"/>
      <w:szCs w:val="28"/>
      <w:lang w:val="de-DE" w:bidi="th-TH"/>
    </w:rPr>
  </w:style>
  <w:style w:type="paragraph" w:styleId="Header">
    <w:name w:val="header"/>
    <w:basedOn w:val="Normal"/>
    <w:link w:val="HeaderChar"/>
    <w:uiPriority w:val="99"/>
    <w:unhideWhenUsed/>
    <w:rsid w:val="00BA2A4D"/>
    <w:pPr>
      <w:tabs>
        <w:tab w:val="center" w:pos="4536"/>
        <w:tab w:val="right" w:pos="9072"/>
      </w:tabs>
    </w:pPr>
    <w:rPr>
      <w:sz w:val="22"/>
      <w:szCs w:val="28"/>
      <w:lang w:val="de-DE" w:bidi="th-TH"/>
    </w:rPr>
  </w:style>
  <w:style w:type="character" w:customStyle="1" w:styleId="HeaderChar">
    <w:name w:val="Header Char"/>
    <w:basedOn w:val="DefaultParagraphFont"/>
    <w:link w:val="Header"/>
    <w:uiPriority w:val="99"/>
    <w:rsid w:val="00BA2A4D"/>
    <w:rPr>
      <w:sz w:val="22"/>
      <w:szCs w:val="28"/>
      <w:lang w:val="de-DE" w:bidi="th-TH"/>
    </w:rPr>
  </w:style>
  <w:style w:type="paragraph" w:styleId="Footer">
    <w:name w:val="footer"/>
    <w:basedOn w:val="Normal"/>
    <w:link w:val="FooterChar"/>
    <w:uiPriority w:val="99"/>
    <w:unhideWhenUsed/>
    <w:rsid w:val="00BA2A4D"/>
    <w:pPr>
      <w:tabs>
        <w:tab w:val="center" w:pos="4536"/>
        <w:tab w:val="right" w:pos="9072"/>
      </w:tabs>
    </w:pPr>
    <w:rPr>
      <w:sz w:val="22"/>
      <w:szCs w:val="28"/>
      <w:lang w:val="de-DE" w:bidi="th-TH"/>
    </w:rPr>
  </w:style>
  <w:style w:type="character" w:customStyle="1" w:styleId="FooterChar">
    <w:name w:val="Footer Char"/>
    <w:basedOn w:val="DefaultParagraphFont"/>
    <w:link w:val="Footer"/>
    <w:uiPriority w:val="99"/>
    <w:rsid w:val="00BA2A4D"/>
    <w:rPr>
      <w:sz w:val="22"/>
      <w:szCs w:val="28"/>
      <w:lang w:val="de-DE" w:bidi="th-TH"/>
    </w:rPr>
  </w:style>
  <w:style w:type="character" w:customStyle="1" w:styleId="FootnoteTextChar">
    <w:name w:val="Footnote Text Char"/>
    <w:basedOn w:val="DefaultParagraphFont"/>
    <w:link w:val="FootnoteText"/>
    <w:rsid w:val="00BA2A4D"/>
    <w:rPr>
      <w:lang w:val="en-GB"/>
    </w:rPr>
  </w:style>
  <w:style w:type="paragraph" w:styleId="FootnoteText">
    <w:name w:val="footnote text"/>
    <w:basedOn w:val="Normal"/>
    <w:link w:val="FootnoteTextChar"/>
    <w:rsid w:val="00BA2A4D"/>
    <w:rPr>
      <w:lang w:val="en-GB"/>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hyperlink" Target="mailto:Doctors4CovidEthics@protonmail.com" TargetMode="External"/><Relationship Id="rId21" Type="http://schemas.openxmlformats.org/officeDocument/2006/relationships/hyperlink" Target="https://www.rki.de/DE/Content/Gesundheitsmonitoring/JoHM/2020/JoHM_Inhalt_20_S11.html" TargetMode="External"/><Relationship Id="rId22" Type="http://schemas.openxmlformats.org/officeDocument/2006/relationships/hyperlink" Target="https://history.nih.gov/display/history/Nuremberg+Code" TargetMode="External"/><Relationship Id="rId23" Type="http://schemas.openxmlformats.org/officeDocument/2006/relationships/hyperlink" Target="https://www.un.org/en/chronicle/article/role-international-criminal-court-ending-impunity-and-establishing-rule-law" TargetMode="External"/><Relationship Id="rId24" Type="http://schemas.openxmlformats.org/officeDocument/2006/relationships/hyperlink" Target="https://doctors4covidethics.medium.com/urgent-open-letter-from-doctors-and-scientists-to-the-european-medicines-agency-regarding-covid-19-f6e17c311595" TargetMode="Externa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hyperlink" Target="https://doctors4covidethics.medium.com/rebuttal-letter-to-european-medicines-agency-from-doctors-for-covid-ethics-april-1-2021-7d867f0121e" TargetMode="External"/><Relationship Id="rId12" Type="http://schemas.openxmlformats.org/officeDocument/2006/relationships/hyperlink" Target="https://doctors4covidethics.medium.com/urgent-open-letter-from-doctors-and-scientists-to-the-european-medicines-agency-regarding-covid-19-f6e17c311595" TargetMode="External"/><Relationship Id="rId13" Type="http://schemas.openxmlformats.org/officeDocument/2006/relationships/hyperlink" Target="https://doctors4covidethics.medium.com/reply-from-the-european-medicines-agency-to-doctors-for-covid-ethics-march-23-2021-d6760984dd06" TargetMode="External"/><Relationship Id="rId14" Type="http://schemas.openxmlformats.org/officeDocument/2006/relationships/hyperlink" Target="https://doctors4covidethics.medium.com/rebuttal-letter-to-european-medicines-agency-from-doctors-for-covid-ethics-april-1-2021-7d867f0121e" TargetMode="External"/><Relationship Id="rId15" Type="http://schemas.openxmlformats.org/officeDocument/2006/relationships/hyperlink" Target="https://doctors4covidethics.medium.com" TargetMode="External"/><Relationship Id="rId16" Type="http://schemas.openxmlformats.org/officeDocument/2006/relationships/hyperlink" Target="https://twitter.com/Drs4CovidEthics" TargetMode="External"/><Relationship Id="rId17" Type="http://schemas.openxmlformats.org/officeDocument/2006/relationships/hyperlink" Target="mailto:sucharit.bhakdi@gmx.de" TargetMode="External"/><Relationship Id="rId18" Type="http://schemas.openxmlformats.org/officeDocument/2006/relationships/hyperlink" Target="mailto:mpalmer@uwaterloo.ca" TargetMode="External"/><Relationship Id="rId19" Type="http://schemas.openxmlformats.org/officeDocument/2006/relationships/hyperlink" Target="https://lbry.tv/@Doctors4CovidEthics:d/Prof.-Sucharit-Bhakdi-statement-on-EMA-open-letter.ENG:0"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df"/><Relationship Id="rId6" Type="http://schemas.openxmlformats.org/officeDocument/2006/relationships/image" Target="media/image2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40</Pages>
  <Words>8805</Words>
  <Characters>50191</Characters>
  <Application>Microsoft Macintosh Word</Application>
  <DocSecurity>0</DocSecurity>
  <Lines>418</Lines>
  <Paragraphs>100</Paragraphs>
  <ScaleCrop>false</ScaleCrop>
  <LinksUpToDate>false</LinksUpToDate>
  <CharactersWithSpaces>61638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Webb</dc:creator>
  <cp:keywords/>
  <cp:lastModifiedBy>David Webb</cp:lastModifiedBy>
  <cp:revision>3</cp:revision>
  <cp:lastPrinted>2021-04-19T14:33:00Z</cp:lastPrinted>
  <dcterms:created xsi:type="dcterms:W3CDTF">2021-04-21T17:34:00Z</dcterms:created>
  <dcterms:modified xsi:type="dcterms:W3CDTF">2021-04-21T17:39:00Z</dcterms:modified>
</cp:coreProperties>
</file>